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BCE" w:rsidRDefault="00C1556D" w:rsidP="00364BCE">
      <w:pPr>
        <w:pStyle w:val="1"/>
        <w:ind w:firstLineChars="0" w:firstLine="0"/>
        <w:jc w:val="center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关于我校选拔</w:t>
      </w:r>
      <w:r w:rsidR="00364BCE" w:rsidRPr="00EE2BE2">
        <w:rPr>
          <w:rFonts w:asciiTheme="minorEastAsia" w:eastAsiaTheme="minorEastAsia" w:hAnsiTheme="minorEastAsia" w:hint="eastAsia"/>
          <w:b/>
          <w:szCs w:val="21"/>
        </w:rPr>
        <w:t>2021年</w:t>
      </w:r>
      <w:r w:rsidR="00364BCE" w:rsidRPr="00EE2BE2">
        <w:rPr>
          <w:rFonts w:asciiTheme="minorEastAsia" w:eastAsiaTheme="minorEastAsia" w:hAnsiTheme="minorEastAsia"/>
          <w:b/>
          <w:szCs w:val="21"/>
        </w:rPr>
        <w:t>伦敦大学学院</w:t>
      </w:r>
      <w:r w:rsidR="002E1656">
        <w:rPr>
          <w:rFonts w:asciiTheme="minorEastAsia" w:eastAsiaTheme="minorEastAsia" w:hAnsiTheme="minorEastAsia" w:hint="eastAsia"/>
          <w:b/>
          <w:szCs w:val="21"/>
        </w:rPr>
        <w:t>暑假</w:t>
      </w:r>
      <w:r w:rsidR="00364BCE" w:rsidRPr="00EE2BE2">
        <w:rPr>
          <w:rFonts w:asciiTheme="minorEastAsia" w:eastAsiaTheme="minorEastAsia" w:hAnsiTheme="minorEastAsia" w:hint="eastAsia"/>
          <w:b/>
          <w:szCs w:val="21"/>
        </w:rPr>
        <w:t>英语学习线上项目通知</w:t>
      </w:r>
    </w:p>
    <w:p w:rsidR="002C0CCA" w:rsidRPr="00EE2BE2" w:rsidRDefault="002C0CCA" w:rsidP="00364BCE">
      <w:pPr>
        <w:pStyle w:val="1"/>
        <w:ind w:firstLineChars="0" w:firstLine="0"/>
        <w:jc w:val="center"/>
        <w:rPr>
          <w:rFonts w:asciiTheme="minorEastAsia" w:eastAsiaTheme="minorEastAsia" w:hAnsiTheme="minorEastAsia"/>
          <w:b/>
          <w:szCs w:val="21"/>
        </w:rPr>
      </w:pPr>
    </w:p>
    <w:p w:rsidR="00364BCE" w:rsidRPr="00EE2BE2" w:rsidRDefault="00364BCE" w:rsidP="00364BCE">
      <w:pPr>
        <w:rPr>
          <w:rFonts w:asciiTheme="minorEastAsia" w:eastAsiaTheme="minorEastAsia" w:hAnsiTheme="minorEastAsia"/>
          <w:szCs w:val="21"/>
        </w:rPr>
      </w:pPr>
      <w:r w:rsidRPr="00EE2BE2">
        <w:rPr>
          <w:rFonts w:asciiTheme="minorEastAsia" w:eastAsiaTheme="minorEastAsia" w:hAnsiTheme="minorEastAsia"/>
          <w:szCs w:val="21"/>
        </w:rPr>
        <w:t>全体</w:t>
      </w:r>
      <w:r w:rsidRPr="00EE2BE2">
        <w:rPr>
          <w:rFonts w:asciiTheme="minorEastAsia" w:eastAsiaTheme="minorEastAsia" w:hAnsiTheme="minorEastAsia" w:hint="eastAsia"/>
          <w:szCs w:val="21"/>
        </w:rPr>
        <w:t>本科生、</w:t>
      </w:r>
      <w:r w:rsidRPr="00EE2BE2">
        <w:rPr>
          <w:rFonts w:asciiTheme="minorEastAsia" w:eastAsiaTheme="minorEastAsia" w:hAnsiTheme="minorEastAsia"/>
          <w:szCs w:val="21"/>
        </w:rPr>
        <w:t>研究生</w:t>
      </w:r>
      <w:r w:rsidRPr="00EE2BE2">
        <w:rPr>
          <w:rFonts w:asciiTheme="minorEastAsia" w:eastAsiaTheme="minorEastAsia" w:hAnsiTheme="minorEastAsia" w:hint="eastAsia"/>
          <w:szCs w:val="21"/>
        </w:rPr>
        <w:t>：</w:t>
      </w:r>
    </w:p>
    <w:p w:rsidR="00364BCE" w:rsidRPr="00EE2BE2" w:rsidRDefault="00FD31EC" w:rsidP="00364BCE">
      <w:pPr>
        <w:spacing w:line="276" w:lineRule="auto"/>
        <w:rPr>
          <w:rFonts w:asciiTheme="minorEastAsia" w:eastAsiaTheme="minorEastAsia" w:hAnsiTheme="minorEastAsia" w:cs="Calibri"/>
          <w:szCs w:val="21"/>
          <w:lang w:val="zh-TW"/>
        </w:rPr>
      </w:pPr>
      <w:r>
        <w:rPr>
          <w:rFonts w:asciiTheme="minorEastAsia" w:eastAsiaTheme="minorEastAsia" w:hAnsiTheme="minorEastAsia"/>
          <w:szCs w:val="21"/>
        </w:rPr>
        <w:t>为实施我校国家化战略，帮助在校生有机会参加</w:t>
      </w:r>
      <w:r w:rsidR="00364BCE" w:rsidRPr="00EE2BE2">
        <w:rPr>
          <w:rFonts w:asciiTheme="minorEastAsia" w:eastAsiaTheme="minorEastAsia" w:hAnsiTheme="minorEastAsia"/>
          <w:szCs w:val="21"/>
        </w:rPr>
        <w:t>世界一流大学进行学习，也为了部分同学毕业后赴世界一流大学或研究机构继续深造目标，我校特组织参加</w:t>
      </w:r>
      <w:r w:rsidR="00364BCE" w:rsidRPr="00EE2BE2">
        <w:rPr>
          <w:rFonts w:asciiTheme="minorEastAsia" w:eastAsiaTheme="minorEastAsia" w:hAnsiTheme="minorEastAsia" w:hint="eastAsia"/>
          <w:szCs w:val="21"/>
        </w:rPr>
        <w:t>2021年</w:t>
      </w:r>
      <w:r w:rsidR="00364BCE" w:rsidRPr="00EE2BE2">
        <w:rPr>
          <w:rFonts w:asciiTheme="minorEastAsia" w:eastAsiaTheme="minorEastAsia" w:hAnsiTheme="minorEastAsia"/>
          <w:szCs w:val="21"/>
        </w:rPr>
        <w:t>伦敦大学学院</w:t>
      </w:r>
      <w:r w:rsidR="00364BCE" w:rsidRPr="00EE2BE2">
        <w:rPr>
          <w:rFonts w:asciiTheme="minorEastAsia" w:eastAsiaTheme="minorEastAsia" w:hAnsiTheme="minorEastAsia" w:hint="eastAsia"/>
          <w:szCs w:val="21"/>
        </w:rPr>
        <w:t>（UCL</w:t>
      </w:r>
      <w:r w:rsidR="0027022C">
        <w:rPr>
          <w:rFonts w:asciiTheme="minorEastAsia" w:eastAsiaTheme="minorEastAsia" w:hAnsiTheme="minorEastAsia" w:hint="eastAsia"/>
          <w:szCs w:val="21"/>
        </w:rPr>
        <w:t>）暑假</w:t>
      </w:r>
      <w:r w:rsidR="00364BCE" w:rsidRPr="00EE2BE2">
        <w:rPr>
          <w:rFonts w:asciiTheme="minorEastAsia" w:eastAsiaTheme="minorEastAsia" w:hAnsiTheme="minorEastAsia" w:hint="eastAsia"/>
          <w:szCs w:val="21"/>
        </w:rPr>
        <w:t>英语学习线上项目</w:t>
      </w:r>
      <w:r w:rsidR="00364BCE" w:rsidRPr="00EE2BE2">
        <w:rPr>
          <w:rFonts w:asciiTheme="minorEastAsia" w:eastAsiaTheme="minorEastAsia" w:hAnsiTheme="minorEastAsia"/>
          <w:szCs w:val="21"/>
        </w:rPr>
        <w:t>通知。</w:t>
      </w:r>
      <w:r w:rsidR="00364BCE" w:rsidRPr="00EE2BE2">
        <w:rPr>
          <w:rFonts w:asciiTheme="minorEastAsia" w:eastAsiaTheme="minorEastAsia" w:hAnsiTheme="minorEastAsia" w:cs="Calibri"/>
          <w:szCs w:val="21"/>
          <w:lang w:val="zh-TW" w:eastAsia="zh-TW"/>
        </w:rPr>
        <w:t>项目期间，同学们将</w:t>
      </w:r>
      <w:r w:rsidR="008E37B4" w:rsidRPr="00EE2BE2">
        <w:rPr>
          <w:rFonts w:asciiTheme="minorEastAsia" w:eastAsiaTheme="minorEastAsia" w:hAnsiTheme="minorEastAsia" w:cs="Calibri"/>
          <w:szCs w:val="21"/>
          <w:lang w:val="zh-TW" w:eastAsia="zh-TW"/>
        </w:rPr>
        <w:t>与世界各地学生一起进行英语课程</w:t>
      </w:r>
      <w:r w:rsidR="00364BCE" w:rsidRPr="00EE2BE2">
        <w:rPr>
          <w:rFonts w:asciiTheme="minorEastAsia" w:eastAsiaTheme="minorEastAsia" w:hAnsiTheme="minorEastAsia" w:cs="Calibri"/>
          <w:szCs w:val="21"/>
          <w:lang w:val="zh-TW" w:eastAsia="zh-TW"/>
        </w:rPr>
        <w:t>学习，并获得</w:t>
      </w:r>
      <w:r w:rsidR="008E37B4" w:rsidRPr="00EE2BE2">
        <w:rPr>
          <w:rFonts w:asciiTheme="minorEastAsia" w:eastAsiaTheme="minorEastAsia" w:hAnsiTheme="minorEastAsia" w:cs="Calibri" w:hint="eastAsia"/>
          <w:szCs w:val="21"/>
        </w:rPr>
        <w:t>UCL官方证书</w:t>
      </w:r>
      <w:r w:rsidR="00364BCE" w:rsidRPr="00EE2BE2">
        <w:rPr>
          <w:rFonts w:asciiTheme="minorEastAsia" w:eastAsiaTheme="minorEastAsia" w:hAnsiTheme="minorEastAsia" w:cs="Calibri"/>
          <w:szCs w:val="21"/>
          <w:lang w:eastAsia="zh-TW"/>
        </w:rPr>
        <w:t>、</w:t>
      </w:r>
      <w:r w:rsidR="008E37B4" w:rsidRPr="00EE2BE2">
        <w:rPr>
          <w:rFonts w:asciiTheme="minorEastAsia" w:eastAsiaTheme="minorEastAsia" w:hAnsiTheme="minorEastAsia" w:cs="Calibri" w:hint="eastAsia"/>
          <w:szCs w:val="21"/>
        </w:rPr>
        <w:t>提高英语水平同时为申研海外背景提供支持</w:t>
      </w:r>
      <w:r w:rsidR="00364BCE" w:rsidRPr="00EE2BE2">
        <w:rPr>
          <w:rFonts w:asciiTheme="minorEastAsia" w:eastAsiaTheme="minorEastAsia" w:hAnsiTheme="minorEastAsia" w:cs="Calibri"/>
          <w:szCs w:val="21"/>
          <w:lang w:val="zh-TW" w:eastAsia="zh-TW"/>
        </w:rPr>
        <w:t>。现将相关事项通知如下：</w:t>
      </w:r>
    </w:p>
    <w:p w:rsidR="00364BCE" w:rsidRPr="00EE2BE2" w:rsidRDefault="00364BCE" w:rsidP="00364BCE">
      <w:pPr>
        <w:pStyle w:val="1"/>
        <w:spacing w:line="400" w:lineRule="exact"/>
        <w:ind w:firstLineChars="0" w:firstLine="0"/>
        <w:rPr>
          <w:rFonts w:asciiTheme="minorEastAsia" w:eastAsiaTheme="minorEastAsia" w:hAnsiTheme="minorEastAsia" w:cs="Arial"/>
          <w:b/>
          <w:szCs w:val="21"/>
        </w:rPr>
      </w:pPr>
      <w:r w:rsidRPr="00EE2BE2">
        <w:rPr>
          <w:rFonts w:asciiTheme="minorEastAsia" w:eastAsiaTheme="minorEastAsia" w:hAnsiTheme="minorEastAsia" w:cs="Arial"/>
          <w:b/>
          <w:szCs w:val="21"/>
        </w:rPr>
        <w:t>一、项目介绍</w:t>
      </w:r>
    </w:p>
    <w:p w:rsidR="00364BCE" w:rsidRPr="00EE2BE2" w:rsidRDefault="00364BCE" w:rsidP="00364BCE">
      <w:pPr>
        <w:pStyle w:val="1"/>
        <w:widowControl/>
        <w:tabs>
          <w:tab w:val="left" w:pos="426"/>
          <w:tab w:val="right" w:pos="9639"/>
        </w:tabs>
        <w:snapToGrid w:val="0"/>
        <w:spacing w:line="400" w:lineRule="exact"/>
        <w:ind w:leftChars="-12" w:left="-25" w:firstLineChars="0" w:firstLine="0"/>
        <w:rPr>
          <w:rFonts w:asciiTheme="minorEastAsia" w:eastAsiaTheme="minorEastAsia" w:hAnsiTheme="minorEastAsia"/>
          <w:b/>
          <w:szCs w:val="21"/>
        </w:rPr>
      </w:pPr>
      <w:r w:rsidRPr="00EE2BE2">
        <w:rPr>
          <w:rFonts w:asciiTheme="minorEastAsia" w:eastAsiaTheme="minorEastAsia" w:hAnsiTheme="minorEastAsia" w:hint="eastAsia"/>
          <w:b/>
          <w:szCs w:val="21"/>
        </w:rPr>
        <w:t xml:space="preserve">1. </w:t>
      </w:r>
      <w:r w:rsidRPr="00EE2BE2">
        <w:rPr>
          <w:rFonts w:asciiTheme="minorEastAsia" w:eastAsiaTheme="minorEastAsia" w:hAnsiTheme="minorEastAsia"/>
          <w:b/>
          <w:szCs w:val="21"/>
        </w:rPr>
        <w:t>海外大学简介</w:t>
      </w:r>
    </w:p>
    <w:p w:rsidR="00364BCE" w:rsidRPr="008A1E3A" w:rsidRDefault="00364BCE" w:rsidP="00364BCE">
      <w:pPr>
        <w:widowControl/>
        <w:jc w:val="left"/>
        <w:rPr>
          <w:rFonts w:asciiTheme="minorEastAsia" w:eastAsiaTheme="minorEastAsia" w:hAnsiTheme="minorEastAsia" w:cs="Calibri"/>
          <w:color w:val="000000" w:themeColor="text1"/>
          <w:szCs w:val="21"/>
          <w:lang w:eastAsia="zh-TW"/>
        </w:rPr>
      </w:pPr>
      <w:r w:rsidRPr="008A1E3A">
        <w:rPr>
          <w:rFonts w:asciiTheme="minorEastAsia" w:eastAsiaTheme="minorEastAsia" w:hAnsiTheme="minorEastAsia" w:cs="Calibri" w:hint="eastAsia"/>
          <w:color w:val="000000" w:themeColor="text1"/>
          <w:szCs w:val="21"/>
          <w:lang w:eastAsia="zh-TW"/>
        </w:rPr>
        <w:t>伦敦大学学院</w:t>
      </w:r>
      <w:r w:rsidRPr="008A1E3A">
        <w:rPr>
          <w:rFonts w:asciiTheme="minorEastAsia" w:eastAsiaTheme="minorEastAsia" w:hAnsiTheme="minorEastAsia" w:cs="Calibri"/>
          <w:color w:val="000000" w:themeColor="text1"/>
          <w:szCs w:val="21"/>
          <w:lang w:eastAsia="zh-TW"/>
        </w:rPr>
        <w:t>（University College London），</w:t>
      </w:r>
      <w:r w:rsidRPr="008A1E3A">
        <w:rPr>
          <w:rFonts w:asciiTheme="minorEastAsia" w:eastAsiaTheme="minorEastAsia" w:hAnsiTheme="minorEastAsia" w:cs="Calibri" w:hint="eastAsia"/>
          <w:color w:val="000000" w:themeColor="text1"/>
          <w:szCs w:val="21"/>
        </w:rPr>
        <w:t>英文简称UCL，建校于1826年，位于英国伦敦，世界著名的顶尖高等学府，为享有顶级声誉的综合研究型大学，其排名稳居世界前十。</w:t>
      </w:r>
      <w:hyperlink r:id="rId7" w:tgtFrame="/Users/zhangyan/Documentsx/_blank" w:history="1">
        <w:r w:rsidRPr="008A1E3A">
          <w:rPr>
            <w:rFonts w:asciiTheme="minorEastAsia" w:eastAsiaTheme="minorEastAsia" w:hAnsiTheme="minorEastAsia" w:cs="Calibri" w:hint="eastAsia"/>
            <w:color w:val="000000" w:themeColor="text1"/>
            <w:szCs w:val="21"/>
            <w:lang w:eastAsia="zh-TW"/>
          </w:rPr>
          <w:t>伦敦大学</w:t>
        </w:r>
      </w:hyperlink>
      <w:r w:rsidRPr="008A1E3A">
        <w:rPr>
          <w:rFonts w:asciiTheme="minorEastAsia" w:eastAsiaTheme="minorEastAsia" w:hAnsiTheme="minorEastAsia" w:cs="Calibri" w:hint="eastAsia"/>
          <w:color w:val="000000" w:themeColor="text1"/>
          <w:szCs w:val="21"/>
        </w:rPr>
        <w:t>联盟创始院校 ，英国</w:t>
      </w:r>
      <w:hyperlink r:id="rId8" w:tgtFrame="/Users/zhangyan/Documentsx/_blank" w:history="1">
        <w:r w:rsidRPr="008A1E3A">
          <w:rPr>
            <w:rFonts w:asciiTheme="minorEastAsia" w:eastAsiaTheme="minorEastAsia" w:hAnsiTheme="minorEastAsia" w:cs="Calibri" w:hint="eastAsia"/>
            <w:color w:val="000000" w:themeColor="text1"/>
            <w:szCs w:val="21"/>
            <w:lang w:eastAsia="zh-TW"/>
          </w:rPr>
          <w:t>金三角名校</w:t>
        </w:r>
      </w:hyperlink>
      <w:r w:rsidRPr="008A1E3A">
        <w:rPr>
          <w:rFonts w:asciiTheme="minorEastAsia" w:eastAsiaTheme="minorEastAsia" w:hAnsiTheme="minorEastAsia" w:cs="Calibri" w:hint="eastAsia"/>
          <w:color w:val="000000" w:themeColor="text1"/>
          <w:szCs w:val="21"/>
        </w:rPr>
        <w:t>，与</w:t>
      </w:r>
      <w:hyperlink r:id="rId9" w:tgtFrame="/Users/zhangyan/Documentsx/_blank" w:history="1">
        <w:r w:rsidRPr="008A1E3A">
          <w:rPr>
            <w:rFonts w:asciiTheme="minorEastAsia" w:eastAsiaTheme="minorEastAsia" w:hAnsiTheme="minorEastAsia" w:cs="Calibri" w:hint="eastAsia"/>
            <w:color w:val="000000" w:themeColor="text1"/>
            <w:szCs w:val="21"/>
            <w:lang w:eastAsia="zh-TW"/>
          </w:rPr>
          <w:t>剑桥大学</w:t>
        </w:r>
      </w:hyperlink>
      <w:r w:rsidRPr="008A1E3A">
        <w:rPr>
          <w:rFonts w:asciiTheme="minorEastAsia" w:eastAsiaTheme="minorEastAsia" w:hAnsiTheme="minorEastAsia" w:cs="Calibri" w:hint="eastAsia"/>
          <w:color w:val="000000" w:themeColor="text1"/>
          <w:szCs w:val="21"/>
        </w:rPr>
        <w:t>、</w:t>
      </w:r>
      <w:hyperlink r:id="rId10" w:tgtFrame="/Users/zhangyan/Documentsx/_blank" w:history="1">
        <w:r w:rsidRPr="008A1E3A">
          <w:rPr>
            <w:rFonts w:asciiTheme="minorEastAsia" w:eastAsiaTheme="minorEastAsia" w:hAnsiTheme="minorEastAsia" w:cs="Calibri" w:hint="eastAsia"/>
            <w:color w:val="000000" w:themeColor="text1"/>
            <w:szCs w:val="21"/>
            <w:lang w:eastAsia="zh-TW"/>
          </w:rPr>
          <w:t>牛津大学</w:t>
        </w:r>
      </w:hyperlink>
      <w:r w:rsidRPr="008A1E3A">
        <w:rPr>
          <w:rFonts w:asciiTheme="minorEastAsia" w:eastAsiaTheme="minorEastAsia" w:hAnsiTheme="minorEastAsia" w:cs="Calibri" w:hint="eastAsia"/>
          <w:color w:val="000000" w:themeColor="text1"/>
          <w:szCs w:val="21"/>
        </w:rPr>
        <w:t>、</w:t>
      </w:r>
      <w:hyperlink r:id="rId11" w:tgtFrame="/Users/zhangyan/Documentsx/_blank" w:history="1">
        <w:r w:rsidRPr="008A1E3A">
          <w:rPr>
            <w:rFonts w:asciiTheme="minorEastAsia" w:eastAsiaTheme="minorEastAsia" w:hAnsiTheme="minorEastAsia" w:cs="Calibri" w:hint="eastAsia"/>
            <w:color w:val="000000" w:themeColor="text1"/>
            <w:szCs w:val="21"/>
            <w:lang w:eastAsia="zh-TW"/>
          </w:rPr>
          <w:t>帝国理工</w:t>
        </w:r>
      </w:hyperlink>
      <w:r w:rsidRPr="008A1E3A">
        <w:rPr>
          <w:rFonts w:asciiTheme="minorEastAsia" w:eastAsiaTheme="minorEastAsia" w:hAnsiTheme="minorEastAsia" w:cs="Calibri" w:hint="eastAsia"/>
          <w:color w:val="000000" w:themeColor="text1"/>
          <w:szCs w:val="21"/>
        </w:rPr>
        <w:t>、</w:t>
      </w:r>
      <w:hyperlink r:id="rId12" w:tgtFrame="/Users/zhangyan/Documentsx/_blank" w:history="1">
        <w:r w:rsidRPr="008A1E3A">
          <w:rPr>
            <w:rFonts w:asciiTheme="minorEastAsia" w:eastAsiaTheme="minorEastAsia" w:hAnsiTheme="minorEastAsia" w:cs="Calibri" w:hint="eastAsia"/>
            <w:color w:val="000000" w:themeColor="text1"/>
            <w:szCs w:val="21"/>
            <w:lang w:eastAsia="zh-TW"/>
          </w:rPr>
          <w:t>伦敦政经学院</w:t>
        </w:r>
      </w:hyperlink>
      <w:r w:rsidRPr="008A1E3A">
        <w:rPr>
          <w:rFonts w:asciiTheme="minorEastAsia" w:eastAsiaTheme="minorEastAsia" w:hAnsiTheme="minorEastAsia" w:cs="Calibri" w:hint="eastAsia"/>
          <w:color w:val="000000" w:themeColor="text1"/>
          <w:szCs w:val="21"/>
        </w:rPr>
        <w:t>并称</w:t>
      </w:r>
      <w:hyperlink r:id="rId13" w:tgtFrame="/Users/zhangyan/Documentsx/_blank" w:history="1">
        <w:r w:rsidRPr="008A1E3A">
          <w:rPr>
            <w:rFonts w:asciiTheme="minorEastAsia" w:eastAsiaTheme="minorEastAsia" w:hAnsiTheme="minorEastAsia" w:cs="Calibri" w:hint="eastAsia"/>
            <w:color w:val="000000" w:themeColor="text1"/>
            <w:szCs w:val="21"/>
            <w:lang w:eastAsia="zh-TW"/>
          </w:rPr>
          <w:t>G5</w:t>
        </w:r>
      </w:hyperlink>
      <w:r w:rsidRPr="008A1E3A">
        <w:rPr>
          <w:rFonts w:asciiTheme="minorEastAsia" w:eastAsiaTheme="minorEastAsia" w:hAnsiTheme="minorEastAsia" w:cs="Calibri" w:hint="eastAsia"/>
          <w:color w:val="000000" w:themeColor="text1"/>
          <w:szCs w:val="21"/>
        </w:rPr>
        <w:t>超级精英大学。</w:t>
      </w:r>
      <w:r w:rsidR="004E2D59" w:rsidRPr="008A1E3A">
        <w:rPr>
          <w:rFonts w:ascii="PingFangTC-light" w:hAnsi="PingFangTC-light"/>
          <w:color w:val="000000" w:themeColor="text1"/>
          <w:spacing w:val="9"/>
          <w:szCs w:val="21"/>
          <w:shd w:val="clear" w:color="auto" w:fill="FFFFFF"/>
        </w:rPr>
        <w:t>该校在</w:t>
      </w:r>
      <w:r w:rsidR="004E2D59" w:rsidRPr="008A1E3A">
        <w:rPr>
          <w:rFonts w:ascii="PingFangTC-light" w:hAnsi="PingFangTC-light"/>
          <w:color w:val="000000" w:themeColor="text1"/>
          <w:spacing w:val="9"/>
          <w:szCs w:val="21"/>
          <w:shd w:val="clear" w:color="auto" w:fill="FFFFFF"/>
        </w:rPr>
        <w:t>2020</w:t>
      </w:r>
      <w:r w:rsidR="004E2D59" w:rsidRPr="008A1E3A">
        <w:rPr>
          <w:rFonts w:ascii="PingFangTC-light" w:hAnsi="PingFangTC-light"/>
          <w:color w:val="000000" w:themeColor="text1"/>
          <w:spacing w:val="9"/>
          <w:szCs w:val="21"/>
          <w:shd w:val="clear" w:color="auto" w:fill="FFFFFF"/>
        </w:rPr>
        <w:t>年</w:t>
      </w:r>
      <w:r w:rsidR="004E2D59" w:rsidRPr="008A1E3A">
        <w:rPr>
          <w:rFonts w:ascii="PingFangTC-light" w:hAnsi="PingFangTC-light"/>
          <w:color w:val="000000" w:themeColor="text1"/>
          <w:spacing w:val="9"/>
          <w:szCs w:val="21"/>
          <w:shd w:val="clear" w:color="auto" w:fill="FFFFFF"/>
        </w:rPr>
        <w:t>QS</w:t>
      </w:r>
      <w:r w:rsidR="004E2D59" w:rsidRPr="008A1E3A">
        <w:rPr>
          <w:rFonts w:ascii="PingFangTC-light" w:hAnsi="PingFangTC-light"/>
          <w:color w:val="000000" w:themeColor="text1"/>
          <w:spacing w:val="9"/>
          <w:szCs w:val="21"/>
          <w:shd w:val="clear" w:color="auto" w:fill="FFFFFF"/>
        </w:rPr>
        <w:t>世界大学排名中位列世界第</w:t>
      </w:r>
      <w:r w:rsidR="004E2D59" w:rsidRPr="008A1E3A">
        <w:rPr>
          <w:rFonts w:ascii="PingFangTC-light" w:hAnsi="PingFangTC-light"/>
          <w:color w:val="000000" w:themeColor="text1"/>
          <w:spacing w:val="9"/>
          <w:szCs w:val="21"/>
          <w:shd w:val="clear" w:color="auto" w:fill="FFFFFF"/>
        </w:rPr>
        <w:t>8</w:t>
      </w:r>
      <w:r w:rsidR="004E2D59" w:rsidRPr="008A1E3A">
        <w:rPr>
          <w:rFonts w:ascii="PingFangTC-light" w:hAnsi="PingFangTC-light"/>
          <w:color w:val="000000" w:themeColor="text1"/>
          <w:spacing w:val="9"/>
          <w:szCs w:val="21"/>
          <w:shd w:val="clear" w:color="auto" w:fill="FFFFFF"/>
        </w:rPr>
        <w:t>名，英国第</w:t>
      </w:r>
      <w:r w:rsidR="004E2D59" w:rsidRPr="008A1E3A">
        <w:rPr>
          <w:rFonts w:ascii="PingFangTC-light" w:hAnsi="PingFangTC-light"/>
          <w:color w:val="000000" w:themeColor="text1"/>
          <w:spacing w:val="9"/>
          <w:szCs w:val="21"/>
          <w:shd w:val="clear" w:color="auto" w:fill="FFFFFF"/>
        </w:rPr>
        <w:t>3</w:t>
      </w:r>
      <w:r w:rsidR="004E2D59" w:rsidRPr="008A1E3A">
        <w:rPr>
          <w:rFonts w:ascii="PingFangTC-light" w:hAnsi="PingFangTC-light"/>
          <w:color w:val="000000" w:themeColor="text1"/>
          <w:spacing w:val="9"/>
          <w:szCs w:val="21"/>
          <w:shd w:val="clear" w:color="auto" w:fill="FFFFFF"/>
        </w:rPr>
        <w:t>名。</w:t>
      </w:r>
      <w:r w:rsidRPr="008A1E3A">
        <w:rPr>
          <w:rFonts w:asciiTheme="minorEastAsia" w:eastAsiaTheme="minorEastAsia" w:hAnsiTheme="minorEastAsia" w:cs="Calibri" w:hint="eastAsia"/>
          <w:color w:val="000000" w:themeColor="text1"/>
          <w:szCs w:val="21"/>
        </w:rPr>
        <w:t> </w:t>
      </w:r>
    </w:p>
    <w:p w:rsidR="00364BCE" w:rsidRPr="008A1E3A" w:rsidRDefault="00364BCE" w:rsidP="00364BCE">
      <w:pPr>
        <w:pStyle w:val="1"/>
        <w:widowControl/>
        <w:tabs>
          <w:tab w:val="left" w:pos="426"/>
          <w:tab w:val="right" w:pos="9639"/>
        </w:tabs>
        <w:snapToGrid w:val="0"/>
        <w:spacing w:line="400" w:lineRule="exact"/>
        <w:ind w:leftChars="-12" w:left="-25" w:firstLineChars="0" w:firstLine="0"/>
        <w:rPr>
          <w:rFonts w:asciiTheme="minorEastAsia" w:eastAsiaTheme="minorEastAsia" w:hAnsiTheme="minorEastAsia"/>
          <w:b/>
          <w:color w:val="000000" w:themeColor="text1"/>
          <w:szCs w:val="21"/>
        </w:rPr>
      </w:pPr>
      <w:r w:rsidRPr="008A1E3A"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 xml:space="preserve">2. </w:t>
      </w:r>
      <w:r w:rsidR="00D05BE3" w:rsidRPr="008A1E3A"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项目</w:t>
      </w:r>
      <w:r w:rsidRPr="008A1E3A"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优势</w:t>
      </w:r>
    </w:p>
    <w:p w:rsidR="007D488B" w:rsidRPr="008A1E3A" w:rsidRDefault="007D488B" w:rsidP="007D488B">
      <w:pPr>
        <w:pStyle w:val="a4"/>
        <w:widowControl/>
        <w:numPr>
          <w:ilvl w:val="0"/>
          <w:numId w:val="2"/>
        </w:numPr>
        <w:shd w:val="clear" w:color="auto" w:fill="FFFFFF"/>
        <w:ind w:firstLineChars="0"/>
        <w:jc w:val="left"/>
        <w:rPr>
          <w:rFonts w:asciiTheme="minorEastAsia" w:eastAsiaTheme="minorEastAsia" w:hAnsiTheme="minorEastAsia" w:cs="宋体"/>
          <w:color w:val="000000" w:themeColor="text1"/>
          <w:spacing w:val="9"/>
          <w:kern w:val="0"/>
          <w:szCs w:val="21"/>
        </w:rPr>
      </w:pPr>
      <w:r w:rsidRPr="008A1E3A">
        <w:rPr>
          <w:rFonts w:asciiTheme="minorEastAsia" w:eastAsiaTheme="minorEastAsia" w:hAnsiTheme="minorEastAsia" w:cs="宋体"/>
          <w:color w:val="000000" w:themeColor="text1"/>
          <w:spacing w:val="9"/>
          <w:kern w:val="0"/>
          <w:szCs w:val="21"/>
        </w:rPr>
        <w:t>2周的英语能力快速提升，因疫情原因，由线下课程改为线上。直播课时30小时，录播课时20-30小时。</w:t>
      </w:r>
    </w:p>
    <w:p w:rsidR="007D488B" w:rsidRPr="008A1E3A" w:rsidRDefault="007D488B" w:rsidP="007D488B">
      <w:pPr>
        <w:pStyle w:val="a4"/>
        <w:widowControl/>
        <w:numPr>
          <w:ilvl w:val="0"/>
          <w:numId w:val="2"/>
        </w:numPr>
        <w:shd w:val="clear" w:color="auto" w:fill="FFFFFF"/>
        <w:ind w:firstLineChars="0"/>
        <w:jc w:val="left"/>
        <w:rPr>
          <w:rFonts w:asciiTheme="minorEastAsia" w:eastAsiaTheme="minorEastAsia" w:hAnsiTheme="minorEastAsia" w:cs="宋体"/>
          <w:color w:val="000000" w:themeColor="text1"/>
          <w:spacing w:val="9"/>
          <w:kern w:val="0"/>
          <w:szCs w:val="21"/>
        </w:rPr>
      </w:pPr>
      <w:r w:rsidRPr="008A1E3A">
        <w:rPr>
          <w:rFonts w:asciiTheme="minorEastAsia" w:eastAsiaTheme="minorEastAsia" w:hAnsiTheme="minorEastAsia" w:cs="宋体" w:hint="eastAsia"/>
          <w:color w:val="000000" w:themeColor="text1"/>
          <w:spacing w:val="9"/>
          <w:kern w:val="0"/>
          <w:szCs w:val="21"/>
        </w:rPr>
        <w:t>项目</w:t>
      </w:r>
      <w:r w:rsidRPr="008A1E3A">
        <w:rPr>
          <w:rFonts w:asciiTheme="minorEastAsia" w:eastAsiaTheme="minorEastAsia" w:hAnsiTheme="minorEastAsia" w:cs="宋体"/>
          <w:color w:val="000000" w:themeColor="text1"/>
          <w:spacing w:val="9"/>
          <w:kern w:val="0"/>
          <w:szCs w:val="21"/>
        </w:rPr>
        <w:t>通过授课、讲座、分组讨论、助教辅导、课下自习</w:t>
      </w:r>
      <w:r w:rsidR="00867D4A">
        <w:rPr>
          <w:rFonts w:asciiTheme="minorEastAsia" w:eastAsiaTheme="minorEastAsia" w:hAnsiTheme="minorEastAsia" w:cs="宋体" w:hint="eastAsia"/>
          <w:color w:val="000000" w:themeColor="text1"/>
          <w:spacing w:val="9"/>
          <w:kern w:val="0"/>
          <w:szCs w:val="21"/>
        </w:rPr>
        <w:t>、</w:t>
      </w:r>
      <w:r w:rsidR="00FD31EC">
        <w:rPr>
          <w:rFonts w:asciiTheme="minorEastAsia" w:eastAsiaTheme="minorEastAsia" w:hAnsiTheme="minorEastAsia" w:cs="宋体" w:hint="eastAsia"/>
          <w:color w:val="000000" w:themeColor="text1"/>
          <w:spacing w:val="9"/>
          <w:kern w:val="0"/>
          <w:szCs w:val="21"/>
        </w:rPr>
        <w:t>虚拟</w:t>
      </w:r>
      <w:r w:rsidR="00867D4A">
        <w:rPr>
          <w:rFonts w:asciiTheme="minorEastAsia" w:eastAsiaTheme="minorEastAsia" w:hAnsiTheme="minorEastAsia" w:cs="宋体"/>
          <w:color w:val="000000" w:themeColor="text1"/>
          <w:spacing w:val="9"/>
          <w:kern w:val="0"/>
          <w:szCs w:val="21"/>
        </w:rPr>
        <w:t>访问参观以及与</w:t>
      </w:r>
      <w:r w:rsidRPr="008A1E3A">
        <w:rPr>
          <w:rFonts w:asciiTheme="minorEastAsia" w:eastAsiaTheme="minorEastAsia" w:hAnsiTheme="minorEastAsia" w:cs="宋体"/>
          <w:color w:val="000000" w:themeColor="text1"/>
          <w:spacing w:val="9"/>
          <w:kern w:val="0"/>
          <w:szCs w:val="21"/>
        </w:rPr>
        <w:t>当地学生互动等多种形式来提高学生的语言能力、学术研究报告撰写能力、学术演讲能力、学生的素养和思维能力、自学能力，并充分了解英国的文化教育体系。</w:t>
      </w:r>
    </w:p>
    <w:p w:rsidR="007D488B" w:rsidRPr="00FD31EC" w:rsidRDefault="00FD31EC" w:rsidP="00FD31EC">
      <w:pPr>
        <w:pStyle w:val="a4"/>
        <w:widowControl/>
        <w:numPr>
          <w:ilvl w:val="0"/>
          <w:numId w:val="2"/>
        </w:numPr>
        <w:ind w:firstLineChars="0"/>
        <w:jc w:val="left"/>
        <w:rPr>
          <w:rFonts w:asciiTheme="minorEastAsia" w:eastAsiaTheme="minorEastAsia" w:hAnsiTheme="minorEastAsia" w:cs="Calibri"/>
          <w:color w:val="000000" w:themeColor="text1"/>
          <w:szCs w:val="21"/>
        </w:rPr>
      </w:pPr>
      <w:r>
        <w:rPr>
          <w:rFonts w:asciiTheme="minorEastAsia" w:eastAsiaTheme="minorEastAsia" w:hAnsiTheme="minorEastAsia" w:cs="Calibri" w:hint="eastAsia"/>
          <w:color w:val="000000" w:themeColor="text1"/>
          <w:szCs w:val="21"/>
        </w:rPr>
        <w:t>世界一流师资授课</w:t>
      </w:r>
      <w:r w:rsidRPr="008A1E3A">
        <w:rPr>
          <w:rFonts w:asciiTheme="minorEastAsia" w:eastAsiaTheme="minorEastAsia" w:hAnsiTheme="minorEastAsia" w:cs="Calibri"/>
          <w:color w:val="000000" w:themeColor="text1"/>
          <w:szCs w:val="21"/>
        </w:rPr>
        <w:t xml:space="preserve"> </w:t>
      </w:r>
      <w:r>
        <w:rPr>
          <w:rFonts w:asciiTheme="minorEastAsia" w:eastAsiaTheme="minorEastAsia" w:hAnsiTheme="minorEastAsia" w:cs="Calibri" w:hint="eastAsia"/>
          <w:color w:val="000000" w:themeColor="text1"/>
          <w:szCs w:val="21"/>
        </w:rPr>
        <w:t>，项目完成</w:t>
      </w:r>
      <w:r w:rsidR="007D488B" w:rsidRPr="00FD31EC">
        <w:rPr>
          <w:rFonts w:asciiTheme="minorEastAsia" w:eastAsiaTheme="minorEastAsia" w:hAnsiTheme="minorEastAsia" w:cs="宋体"/>
          <w:color w:val="000000" w:themeColor="text1"/>
          <w:spacing w:val="9"/>
          <w:kern w:val="0"/>
          <w:szCs w:val="21"/>
        </w:rPr>
        <w:t>将获得校方结业证书</w:t>
      </w:r>
      <w:r w:rsidR="007D488B" w:rsidRPr="00FD31EC">
        <w:rPr>
          <w:rFonts w:asciiTheme="minorEastAsia" w:eastAsiaTheme="minorEastAsia" w:hAnsiTheme="minorEastAsia" w:cs="宋体" w:hint="eastAsia"/>
          <w:color w:val="000000" w:themeColor="text1"/>
          <w:spacing w:val="9"/>
          <w:kern w:val="0"/>
          <w:szCs w:val="21"/>
        </w:rPr>
        <w:t>，</w:t>
      </w:r>
      <w:r w:rsidR="007D488B" w:rsidRPr="00FD31EC">
        <w:rPr>
          <w:rFonts w:asciiTheme="minorEastAsia" w:eastAsiaTheme="minorEastAsia" w:hAnsiTheme="minorEastAsia" w:cs="宋体"/>
          <w:color w:val="000000" w:themeColor="text1"/>
          <w:spacing w:val="9"/>
          <w:kern w:val="0"/>
          <w:szCs w:val="21"/>
        </w:rPr>
        <w:t>以及详细学习报告。</w:t>
      </w:r>
    </w:p>
    <w:p w:rsidR="00364BCE" w:rsidRPr="008A1E3A" w:rsidRDefault="009E1FB1" w:rsidP="00364BCE">
      <w:pPr>
        <w:pStyle w:val="a4"/>
        <w:widowControl/>
        <w:numPr>
          <w:ilvl w:val="0"/>
          <w:numId w:val="2"/>
        </w:numPr>
        <w:ind w:firstLineChars="0"/>
        <w:jc w:val="left"/>
        <w:rPr>
          <w:rFonts w:asciiTheme="minorEastAsia" w:eastAsiaTheme="minorEastAsia" w:hAnsiTheme="minorEastAsia" w:cs="Calibri"/>
          <w:color w:val="000000" w:themeColor="text1"/>
          <w:szCs w:val="21"/>
        </w:rPr>
      </w:pPr>
      <w:r w:rsidRPr="008A1E3A">
        <w:rPr>
          <w:rFonts w:asciiTheme="minorEastAsia" w:eastAsiaTheme="minorEastAsia" w:hAnsiTheme="minorEastAsia" w:cs="Calibri" w:hint="eastAsia"/>
          <w:color w:val="000000" w:themeColor="text1"/>
          <w:szCs w:val="21"/>
        </w:rPr>
        <w:t>线上学习，安全便捷，效率高</w:t>
      </w:r>
      <w:r w:rsidR="00546E95" w:rsidRPr="008A1E3A">
        <w:rPr>
          <w:rFonts w:asciiTheme="minorEastAsia" w:eastAsiaTheme="minorEastAsia" w:hAnsiTheme="minorEastAsia" w:cs="Calibri" w:hint="eastAsia"/>
          <w:color w:val="000000" w:themeColor="text1"/>
          <w:szCs w:val="21"/>
        </w:rPr>
        <w:t>，即有实时授课、辅导和讨论，也有录播扩展内容学生自行选择合理时间学习，可重复观看视频</w:t>
      </w:r>
      <w:r w:rsidR="00364BCE" w:rsidRPr="008A1E3A">
        <w:rPr>
          <w:rFonts w:asciiTheme="minorEastAsia" w:eastAsiaTheme="minorEastAsia" w:hAnsiTheme="minorEastAsia" w:cs="Calibri" w:hint="eastAsia"/>
          <w:color w:val="000000" w:themeColor="text1"/>
          <w:szCs w:val="21"/>
        </w:rPr>
        <w:t>。</w:t>
      </w:r>
    </w:p>
    <w:p w:rsidR="008E37B4" w:rsidRPr="008A1E3A" w:rsidRDefault="008E37B4" w:rsidP="00364BCE">
      <w:pPr>
        <w:pStyle w:val="a4"/>
        <w:widowControl/>
        <w:numPr>
          <w:ilvl w:val="0"/>
          <w:numId w:val="2"/>
        </w:numPr>
        <w:ind w:firstLineChars="0"/>
        <w:jc w:val="left"/>
        <w:rPr>
          <w:rFonts w:asciiTheme="minorEastAsia" w:eastAsiaTheme="minorEastAsia" w:hAnsiTheme="minorEastAsia" w:cs="Calibri"/>
          <w:color w:val="000000" w:themeColor="text1"/>
          <w:szCs w:val="21"/>
        </w:rPr>
      </w:pPr>
      <w:r w:rsidRPr="008A1E3A">
        <w:rPr>
          <w:rFonts w:asciiTheme="minorEastAsia" w:eastAsiaTheme="minorEastAsia" w:hAnsiTheme="minorEastAsia" w:cs="Calibri" w:hint="eastAsia"/>
          <w:color w:val="000000" w:themeColor="text1"/>
          <w:szCs w:val="21"/>
        </w:rPr>
        <w:t>学费低，免去赴海外的签证，机票，食宿等费用</w:t>
      </w:r>
    </w:p>
    <w:p w:rsidR="008E37B4" w:rsidRPr="008A1E3A" w:rsidRDefault="008E37B4" w:rsidP="00364BCE">
      <w:pPr>
        <w:pStyle w:val="a4"/>
        <w:widowControl/>
        <w:numPr>
          <w:ilvl w:val="0"/>
          <w:numId w:val="2"/>
        </w:numPr>
        <w:ind w:firstLineChars="0"/>
        <w:jc w:val="left"/>
        <w:rPr>
          <w:rFonts w:asciiTheme="minorEastAsia" w:eastAsiaTheme="minorEastAsia" w:hAnsiTheme="minorEastAsia" w:cs="Calibri"/>
          <w:color w:val="000000" w:themeColor="text1"/>
          <w:szCs w:val="21"/>
        </w:rPr>
      </w:pPr>
      <w:r w:rsidRPr="008A1E3A">
        <w:rPr>
          <w:rFonts w:asciiTheme="minorEastAsia" w:eastAsiaTheme="minorEastAsia" w:hAnsiTheme="minorEastAsia" w:cs="Calibri" w:hint="eastAsia"/>
          <w:color w:val="000000" w:themeColor="text1"/>
          <w:szCs w:val="21"/>
        </w:rPr>
        <w:t>课程实时授课，互动机会多</w:t>
      </w:r>
    </w:p>
    <w:p w:rsidR="00D05BE3" w:rsidRPr="008A1E3A" w:rsidRDefault="00D05BE3" w:rsidP="00364BCE">
      <w:pPr>
        <w:pStyle w:val="a4"/>
        <w:widowControl/>
        <w:numPr>
          <w:ilvl w:val="0"/>
          <w:numId w:val="2"/>
        </w:numPr>
        <w:ind w:firstLineChars="0"/>
        <w:jc w:val="left"/>
        <w:rPr>
          <w:rFonts w:asciiTheme="minorEastAsia" w:eastAsiaTheme="minorEastAsia" w:hAnsiTheme="minorEastAsia" w:cs="Calibri"/>
          <w:color w:val="000000" w:themeColor="text1"/>
          <w:szCs w:val="21"/>
        </w:rPr>
      </w:pPr>
      <w:r w:rsidRPr="004C5116">
        <w:rPr>
          <w:rFonts w:asciiTheme="minorEastAsia" w:eastAsiaTheme="minorEastAsia" w:hAnsiTheme="minorEastAsia" w:cs="Calibri" w:hint="eastAsia"/>
          <w:b/>
          <w:color w:val="000000" w:themeColor="text1"/>
          <w:szCs w:val="21"/>
        </w:rPr>
        <w:t>小班授课，</w:t>
      </w:r>
      <w:r w:rsidR="00F150E3" w:rsidRPr="008A1E3A">
        <w:rPr>
          <w:rFonts w:asciiTheme="minorEastAsia" w:eastAsiaTheme="minorEastAsia" w:hAnsiTheme="minorEastAsia" w:cs="Calibri" w:hint="eastAsia"/>
          <w:color w:val="000000" w:themeColor="text1"/>
          <w:szCs w:val="21"/>
        </w:rPr>
        <w:t>一个班最多12人，</w:t>
      </w:r>
      <w:r w:rsidR="008E3B69">
        <w:rPr>
          <w:rFonts w:asciiTheme="minorEastAsia" w:eastAsiaTheme="minorEastAsia" w:hAnsiTheme="minorEastAsia" w:cs="Calibri" w:hint="eastAsia"/>
          <w:color w:val="000000" w:themeColor="text1"/>
          <w:szCs w:val="21"/>
        </w:rPr>
        <w:t>以及</w:t>
      </w:r>
      <w:r w:rsidRPr="008A1E3A">
        <w:rPr>
          <w:rFonts w:asciiTheme="minorEastAsia" w:eastAsiaTheme="minorEastAsia" w:hAnsiTheme="minorEastAsia" w:cs="Calibri" w:hint="eastAsia"/>
          <w:color w:val="000000" w:themeColor="text1"/>
          <w:szCs w:val="21"/>
        </w:rPr>
        <w:t>1对1交流机会</w:t>
      </w:r>
    </w:p>
    <w:p w:rsidR="009E1FB1" w:rsidRDefault="00D05BE3" w:rsidP="002A37B0">
      <w:pPr>
        <w:pStyle w:val="a4"/>
        <w:widowControl/>
        <w:numPr>
          <w:ilvl w:val="0"/>
          <w:numId w:val="2"/>
        </w:numPr>
        <w:ind w:firstLineChars="0"/>
        <w:jc w:val="left"/>
        <w:rPr>
          <w:rFonts w:asciiTheme="minorEastAsia" w:eastAsiaTheme="minorEastAsia" w:hAnsiTheme="minorEastAsia" w:cs="Calibri"/>
          <w:color w:val="000000" w:themeColor="text1"/>
          <w:szCs w:val="21"/>
        </w:rPr>
      </w:pPr>
      <w:r w:rsidRPr="008A1E3A">
        <w:rPr>
          <w:rFonts w:asciiTheme="minorEastAsia" w:eastAsiaTheme="minorEastAsia" w:hAnsiTheme="minorEastAsia" w:cs="Calibri" w:hint="eastAsia"/>
          <w:color w:val="000000" w:themeColor="text1"/>
          <w:szCs w:val="21"/>
        </w:rPr>
        <w:t>虚拟参观伦敦文化景点</w:t>
      </w:r>
    </w:p>
    <w:p w:rsidR="00FD31EC" w:rsidRPr="00FD31EC" w:rsidRDefault="00FD31EC" w:rsidP="00FD31EC">
      <w:pPr>
        <w:widowControl/>
        <w:jc w:val="left"/>
        <w:rPr>
          <w:rFonts w:asciiTheme="minorEastAsia" w:eastAsiaTheme="minorEastAsia" w:hAnsiTheme="minorEastAsia" w:cs="Calibri"/>
          <w:color w:val="000000" w:themeColor="text1"/>
          <w:szCs w:val="21"/>
        </w:rPr>
      </w:pPr>
    </w:p>
    <w:p w:rsidR="00364BCE" w:rsidRPr="00EE2BE2" w:rsidRDefault="00364BCE" w:rsidP="00364BCE">
      <w:pPr>
        <w:widowControl/>
        <w:ind w:left="-25"/>
        <w:jc w:val="left"/>
        <w:rPr>
          <w:rFonts w:asciiTheme="minorEastAsia" w:eastAsiaTheme="minorEastAsia" w:hAnsiTheme="minorEastAsia" w:cs="Calibri"/>
          <w:b/>
          <w:szCs w:val="21"/>
        </w:rPr>
      </w:pPr>
      <w:r w:rsidRPr="00EE2BE2">
        <w:rPr>
          <w:rFonts w:asciiTheme="minorEastAsia" w:eastAsiaTheme="minorEastAsia" w:hAnsiTheme="minorEastAsia" w:cs="Calibri" w:hint="eastAsia"/>
          <w:b/>
          <w:szCs w:val="21"/>
        </w:rPr>
        <w:t>授课方式详情：</w:t>
      </w:r>
    </w:p>
    <w:p w:rsidR="00546E95" w:rsidRDefault="008E37B4" w:rsidP="00364BCE">
      <w:pPr>
        <w:widowControl/>
        <w:jc w:val="left"/>
        <w:rPr>
          <w:rFonts w:asciiTheme="minorEastAsia" w:eastAsiaTheme="minorEastAsia" w:hAnsiTheme="minorEastAsia" w:cs="Calibri"/>
          <w:szCs w:val="21"/>
        </w:rPr>
      </w:pPr>
      <w:r w:rsidRPr="00EE2BE2">
        <w:rPr>
          <w:rFonts w:asciiTheme="minorEastAsia" w:eastAsiaTheme="minorEastAsia" w:hAnsiTheme="minorEastAsia" w:cs="Calibri" w:hint="eastAsia"/>
          <w:szCs w:val="21"/>
        </w:rPr>
        <w:t>线上实时授课</w:t>
      </w:r>
      <w:r w:rsidR="00546E95">
        <w:rPr>
          <w:rFonts w:asciiTheme="minorEastAsia" w:eastAsiaTheme="minorEastAsia" w:hAnsiTheme="minorEastAsia" w:cs="Calibri" w:hint="eastAsia"/>
          <w:szCs w:val="21"/>
        </w:rPr>
        <w:t>+录播延展</w:t>
      </w:r>
    </w:p>
    <w:p w:rsidR="00C1556D" w:rsidRPr="00EE2BE2" w:rsidRDefault="00C1556D" w:rsidP="00364BCE">
      <w:pPr>
        <w:widowControl/>
        <w:jc w:val="left"/>
        <w:rPr>
          <w:rFonts w:asciiTheme="minorEastAsia" w:eastAsiaTheme="minorEastAsia" w:hAnsiTheme="minorEastAsia" w:cs="Calibri"/>
          <w:szCs w:val="21"/>
        </w:rPr>
      </w:pPr>
    </w:p>
    <w:p w:rsidR="00D05BE3" w:rsidRPr="00EE2BE2" w:rsidRDefault="00364BCE" w:rsidP="00364BCE">
      <w:pPr>
        <w:widowControl/>
        <w:jc w:val="left"/>
        <w:rPr>
          <w:rFonts w:asciiTheme="minorEastAsia" w:eastAsiaTheme="minorEastAsia" w:hAnsiTheme="minorEastAsia" w:cs="Calibri"/>
          <w:szCs w:val="21"/>
        </w:rPr>
      </w:pPr>
      <w:r w:rsidRPr="00EE2BE2">
        <w:rPr>
          <w:rFonts w:asciiTheme="minorEastAsia" w:eastAsiaTheme="minorEastAsia" w:hAnsiTheme="minorEastAsia"/>
          <w:b/>
          <w:szCs w:val="21"/>
        </w:rPr>
        <w:t xml:space="preserve">项目时间  </w:t>
      </w:r>
      <w:r w:rsidRPr="00EE2BE2">
        <w:rPr>
          <w:rFonts w:asciiTheme="minorEastAsia" w:eastAsiaTheme="minorEastAsia" w:hAnsiTheme="minorEastAsia" w:cs="Calibri" w:hint="eastAsia"/>
          <w:szCs w:val="21"/>
        </w:rPr>
        <w:t>2021年</w:t>
      </w:r>
      <w:r w:rsidR="00B6081B">
        <w:rPr>
          <w:rFonts w:asciiTheme="minorEastAsia" w:eastAsiaTheme="minorEastAsia" w:hAnsiTheme="minorEastAsia" w:cs="Calibri" w:hint="eastAsia"/>
          <w:szCs w:val="21"/>
        </w:rPr>
        <w:t>8</w:t>
      </w:r>
      <w:r w:rsidR="00D05BE3" w:rsidRPr="00EE2BE2">
        <w:rPr>
          <w:rFonts w:asciiTheme="minorEastAsia" w:eastAsiaTheme="minorEastAsia" w:hAnsiTheme="minorEastAsia" w:cs="Calibri" w:hint="eastAsia"/>
          <w:szCs w:val="21"/>
        </w:rPr>
        <w:t>月</w:t>
      </w:r>
      <w:r w:rsidR="00B6081B">
        <w:rPr>
          <w:rFonts w:asciiTheme="minorEastAsia" w:eastAsiaTheme="minorEastAsia" w:hAnsiTheme="minorEastAsia" w:cs="Calibri" w:hint="eastAsia"/>
          <w:szCs w:val="21"/>
        </w:rPr>
        <w:t>9</w:t>
      </w:r>
      <w:r w:rsidR="00D05BE3" w:rsidRPr="00EE2BE2">
        <w:rPr>
          <w:rFonts w:asciiTheme="minorEastAsia" w:eastAsiaTheme="minorEastAsia" w:hAnsiTheme="minorEastAsia" w:cs="Calibri" w:hint="eastAsia"/>
          <w:szCs w:val="21"/>
        </w:rPr>
        <w:t>日</w:t>
      </w:r>
      <w:r w:rsidR="00B6081B">
        <w:rPr>
          <w:rFonts w:asciiTheme="minorEastAsia" w:eastAsiaTheme="minorEastAsia" w:hAnsiTheme="minorEastAsia" w:cs="Calibri" w:hint="eastAsia"/>
          <w:szCs w:val="21"/>
        </w:rPr>
        <w:t>-20</w:t>
      </w:r>
      <w:r w:rsidR="00D05BE3" w:rsidRPr="00EE2BE2">
        <w:rPr>
          <w:rFonts w:asciiTheme="minorEastAsia" w:eastAsiaTheme="minorEastAsia" w:hAnsiTheme="minorEastAsia" w:cs="Calibri" w:hint="eastAsia"/>
          <w:szCs w:val="21"/>
        </w:rPr>
        <w:t>日</w:t>
      </w:r>
    </w:p>
    <w:p w:rsidR="002C0CCA" w:rsidRDefault="002C0CCA" w:rsidP="00364BCE">
      <w:pPr>
        <w:widowControl/>
        <w:jc w:val="left"/>
        <w:rPr>
          <w:rFonts w:asciiTheme="minorEastAsia" w:eastAsiaTheme="minorEastAsia" w:hAnsiTheme="minorEastAsia" w:cs="Calibri"/>
          <w:b/>
          <w:szCs w:val="21"/>
        </w:rPr>
      </w:pPr>
    </w:p>
    <w:p w:rsidR="004E2D59" w:rsidRPr="00EE2BE2" w:rsidRDefault="00D05BE3" w:rsidP="00364BCE">
      <w:pPr>
        <w:widowControl/>
        <w:jc w:val="left"/>
        <w:rPr>
          <w:rFonts w:asciiTheme="minorEastAsia" w:eastAsiaTheme="minorEastAsia" w:hAnsiTheme="minorEastAsia" w:cs="Calibri"/>
          <w:b/>
          <w:szCs w:val="21"/>
        </w:rPr>
      </w:pPr>
      <w:r w:rsidRPr="00EE2BE2">
        <w:rPr>
          <w:rFonts w:asciiTheme="minorEastAsia" w:eastAsiaTheme="minorEastAsia" w:hAnsiTheme="minorEastAsia" w:cs="Calibri"/>
          <w:b/>
          <w:szCs w:val="21"/>
        </w:rPr>
        <w:t>项目内容</w:t>
      </w:r>
    </w:p>
    <w:p w:rsidR="00EE2BE2" w:rsidRPr="00FC105F" w:rsidRDefault="00EE2BE2" w:rsidP="00FC105F">
      <w:pPr>
        <w:pStyle w:val="a4"/>
        <w:widowControl/>
        <w:numPr>
          <w:ilvl w:val="0"/>
          <w:numId w:val="14"/>
        </w:numPr>
        <w:ind w:firstLineChars="0"/>
        <w:jc w:val="left"/>
        <w:rPr>
          <w:rFonts w:asciiTheme="minorEastAsia" w:eastAsiaTheme="minorEastAsia" w:hAnsiTheme="minorEastAsia" w:cs="Calibri"/>
          <w:b/>
          <w:szCs w:val="21"/>
        </w:rPr>
      </w:pPr>
      <w:r w:rsidRPr="00FC105F">
        <w:rPr>
          <w:rFonts w:asciiTheme="minorEastAsia" w:eastAsiaTheme="minorEastAsia" w:hAnsiTheme="minorEastAsia" w:cs="Calibri" w:hint="eastAsia"/>
          <w:b/>
          <w:szCs w:val="21"/>
        </w:rPr>
        <w:t>课堂学习</w:t>
      </w:r>
    </w:p>
    <w:p w:rsidR="00EE2BE2" w:rsidRPr="00EE2BE2" w:rsidRDefault="00EE2BE2" w:rsidP="00EE2BE2">
      <w:pPr>
        <w:widowControl/>
        <w:numPr>
          <w:ilvl w:val="0"/>
          <w:numId w:val="3"/>
        </w:numPr>
        <w:shd w:val="clear" w:color="auto" w:fill="FFFFFF"/>
        <w:ind w:left="360"/>
        <w:jc w:val="left"/>
        <w:textAlignment w:val="baseline"/>
        <w:rPr>
          <w:rFonts w:asciiTheme="minorEastAsia" w:eastAsiaTheme="minorEastAsia" w:hAnsiTheme="minorEastAsia" w:cs="Helvetica"/>
          <w:color w:val="000000"/>
          <w:kern w:val="0"/>
          <w:szCs w:val="21"/>
        </w:rPr>
      </w:pPr>
      <w:r w:rsidRPr="00EE2BE2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分析调查问卷的结果</w:t>
      </w:r>
    </w:p>
    <w:p w:rsidR="00EE2BE2" w:rsidRPr="00EE2BE2" w:rsidRDefault="00EE2BE2" w:rsidP="00EE2BE2">
      <w:pPr>
        <w:widowControl/>
        <w:numPr>
          <w:ilvl w:val="0"/>
          <w:numId w:val="3"/>
        </w:numPr>
        <w:shd w:val="clear" w:color="auto" w:fill="FFFFFF"/>
        <w:ind w:left="360"/>
        <w:jc w:val="left"/>
        <w:textAlignment w:val="baseline"/>
        <w:rPr>
          <w:rFonts w:asciiTheme="minorEastAsia" w:eastAsiaTheme="minorEastAsia" w:hAnsiTheme="minorEastAsia" w:cs="Helvetica"/>
          <w:color w:val="000000"/>
          <w:kern w:val="0"/>
          <w:szCs w:val="21"/>
        </w:rPr>
      </w:pPr>
      <w:r w:rsidRPr="00EE2BE2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撰写学术研究报告</w:t>
      </w:r>
    </w:p>
    <w:p w:rsidR="00EE2BE2" w:rsidRPr="00EE2BE2" w:rsidRDefault="00FC719C" w:rsidP="00EE2BE2">
      <w:pPr>
        <w:widowControl/>
        <w:numPr>
          <w:ilvl w:val="0"/>
          <w:numId w:val="3"/>
        </w:numPr>
        <w:shd w:val="clear" w:color="auto" w:fill="FFFFFF"/>
        <w:ind w:left="360"/>
        <w:jc w:val="left"/>
        <w:textAlignment w:val="baseline"/>
        <w:rPr>
          <w:rFonts w:asciiTheme="minorEastAsia" w:eastAsiaTheme="minorEastAsia" w:hAnsiTheme="minorEastAsia" w:cs="Helvetica"/>
          <w:color w:val="000000"/>
          <w:kern w:val="0"/>
          <w:szCs w:val="21"/>
        </w:rPr>
      </w:pPr>
      <w:r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如何</w:t>
      </w:r>
      <w:r w:rsidR="00EE2BE2" w:rsidRPr="00EE2BE2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做学术报告</w:t>
      </w:r>
    </w:p>
    <w:p w:rsidR="00EE2BE2" w:rsidRDefault="00E6040A" w:rsidP="00EE2BE2">
      <w:pPr>
        <w:widowControl/>
        <w:numPr>
          <w:ilvl w:val="0"/>
          <w:numId w:val="3"/>
        </w:numPr>
        <w:shd w:val="clear" w:color="auto" w:fill="FFFFFF"/>
        <w:ind w:left="360"/>
        <w:jc w:val="left"/>
        <w:textAlignment w:val="baseline"/>
        <w:rPr>
          <w:rFonts w:asciiTheme="minorEastAsia" w:eastAsiaTheme="minorEastAsia" w:hAnsiTheme="minorEastAsia" w:cs="Helvetica"/>
          <w:color w:val="000000"/>
          <w:kern w:val="0"/>
          <w:szCs w:val="21"/>
        </w:rPr>
      </w:pPr>
      <w:r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研究英国文化和英语语言，掌握在英国学习所需的技能</w:t>
      </w:r>
    </w:p>
    <w:p w:rsidR="00EE2BE2" w:rsidRPr="00EE2BE2" w:rsidRDefault="00EE2BE2" w:rsidP="00546E95">
      <w:pPr>
        <w:widowControl/>
        <w:shd w:val="clear" w:color="auto" w:fill="FFFFFF"/>
        <w:ind w:left="360"/>
        <w:jc w:val="left"/>
        <w:textAlignment w:val="baseline"/>
        <w:rPr>
          <w:rFonts w:asciiTheme="minorEastAsia" w:eastAsiaTheme="minorEastAsia" w:hAnsiTheme="minorEastAsia" w:cs="Helvetica"/>
          <w:color w:val="000000"/>
          <w:kern w:val="0"/>
          <w:szCs w:val="21"/>
        </w:rPr>
      </w:pPr>
    </w:p>
    <w:p w:rsidR="00EE2BE2" w:rsidRPr="00FC105F" w:rsidRDefault="00546E95" w:rsidP="00FC105F">
      <w:pPr>
        <w:pStyle w:val="a4"/>
        <w:widowControl/>
        <w:numPr>
          <w:ilvl w:val="0"/>
          <w:numId w:val="15"/>
        </w:numPr>
        <w:shd w:val="clear" w:color="auto" w:fill="FFFFFF"/>
        <w:spacing w:after="120" w:line="300" w:lineRule="atLeast"/>
        <w:ind w:firstLineChars="0"/>
        <w:jc w:val="left"/>
        <w:textAlignment w:val="baseline"/>
        <w:outlineLvl w:val="2"/>
        <w:rPr>
          <w:rFonts w:asciiTheme="minorEastAsia" w:eastAsiaTheme="minorEastAsia" w:hAnsiTheme="minorEastAsia" w:cs="Helvetica"/>
          <w:b/>
          <w:color w:val="000000"/>
          <w:kern w:val="0"/>
          <w:szCs w:val="21"/>
        </w:rPr>
      </w:pPr>
      <w:r w:rsidRPr="00FC105F">
        <w:rPr>
          <w:rFonts w:asciiTheme="minorEastAsia" w:eastAsiaTheme="minorEastAsia" w:hAnsiTheme="minorEastAsia" w:cs="Helvetica" w:hint="eastAsia"/>
          <w:b/>
          <w:color w:val="000000"/>
          <w:kern w:val="0"/>
          <w:szCs w:val="21"/>
        </w:rPr>
        <w:t>自由时间</w:t>
      </w:r>
      <w:r w:rsidR="00EE2BE2" w:rsidRPr="00FC105F">
        <w:rPr>
          <w:rFonts w:asciiTheme="minorEastAsia" w:eastAsiaTheme="minorEastAsia" w:hAnsiTheme="minorEastAsia" w:cs="Helvetica" w:hint="eastAsia"/>
          <w:b/>
          <w:color w:val="000000"/>
          <w:kern w:val="0"/>
          <w:szCs w:val="21"/>
        </w:rPr>
        <w:t>学习</w:t>
      </w:r>
      <w:r w:rsidRPr="00FC105F">
        <w:rPr>
          <w:rFonts w:asciiTheme="minorEastAsia" w:eastAsiaTheme="minorEastAsia" w:hAnsiTheme="minorEastAsia" w:cs="Helvetica" w:hint="eastAsia"/>
          <w:b/>
          <w:color w:val="000000"/>
          <w:kern w:val="0"/>
          <w:szCs w:val="21"/>
        </w:rPr>
        <w:t>和</w:t>
      </w:r>
      <w:r w:rsidR="00EE2BE2" w:rsidRPr="00FC105F">
        <w:rPr>
          <w:rFonts w:asciiTheme="minorEastAsia" w:eastAsiaTheme="minorEastAsia" w:hAnsiTheme="minorEastAsia" w:cs="Helvetica" w:hint="eastAsia"/>
          <w:b/>
          <w:color w:val="000000"/>
          <w:kern w:val="0"/>
          <w:szCs w:val="21"/>
        </w:rPr>
        <w:t>活动，包括以下内容：</w:t>
      </w:r>
      <w:r w:rsidR="00FD31EC" w:rsidRPr="00FC105F">
        <w:rPr>
          <w:rFonts w:asciiTheme="minorEastAsia" w:eastAsiaTheme="minorEastAsia" w:hAnsiTheme="minorEastAsia" w:cs="Helvetica"/>
          <w:b/>
          <w:color w:val="000000"/>
          <w:kern w:val="0"/>
          <w:szCs w:val="21"/>
        </w:rPr>
        <w:t xml:space="preserve"> </w:t>
      </w:r>
    </w:p>
    <w:p w:rsidR="00EE2BE2" w:rsidRPr="00EE2BE2" w:rsidRDefault="00EE2BE2" w:rsidP="00EE2BE2">
      <w:pPr>
        <w:widowControl/>
        <w:jc w:val="left"/>
        <w:rPr>
          <w:rFonts w:asciiTheme="minorEastAsia" w:eastAsiaTheme="minorEastAsia" w:hAnsiTheme="minorEastAsia" w:cs="Helvetica"/>
          <w:color w:val="000000"/>
          <w:kern w:val="0"/>
          <w:szCs w:val="21"/>
        </w:rPr>
      </w:pPr>
      <w:r w:rsidRPr="00EE2BE2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lastRenderedPageBreak/>
        <w:t>1．学术讲座</w:t>
      </w:r>
    </w:p>
    <w:p w:rsidR="00EE2BE2" w:rsidRPr="00EE2BE2" w:rsidRDefault="00EE2BE2" w:rsidP="00EE2BE2">
      <w:pPr>
        <w:widowControl/>
        <w:jc w:val="left"/>
        <w:rPr>
          <w:rFonts w:asciiTheme="minorEastAsia" w:eastAsiaTheme="minorEastAsia" w:hAnsiTheme="minorEastAsia" w:cs="Helvetica"/>
          <w:color w:val="000000"/>
          <w:kern w:val="0"/>
          <w:szCs w:val="21"/>
        </w:rPr>
      </w:pPr>
      <w:r w:rsidRPr="00EE2BE2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获得UCL</w:t>
      </w:r>
      <w:r w:rsidR="00546E95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授课老师</w:t>
      </w:r>
      <w:r w:rsidRPr="00EE2BE2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的录音讲座，并获得：</w:t>
      </w:r>
    </w:p>
    <w:p w:rsidR="0027022C" w:rsidRDefault="00EE2BE2" w:rsidP="00EE2BE2">
      <w:pPr>
        <w:pStyle w:val="a4"/>
        <w:widowControl/>
        <w:numPr>
          <w:ilvl w:val="0"/>
          <w:numId w:val="12"/>
        </w:numPr>
        <w:ind w:firstLineChars="0"/>
        <w:jc w:val="left"/>
        <w:rPr>
          <w:rFonts w:asciiTheme="minorEastAsia" w:eastAsiaTheme="minorEastAsia" w:hAnsiTheme="minorEastAsia" w:cs="Helvetica"/>
          <w:color w:val="000000"/>
          <w:kern w:val="0"/>
          <w:szCs w:val="21"/>
        </w:rPr>
      </w:pPr>
      <w:r w:rsidRPr="0027022C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培训听课所需的听力技能</w:t>
      </w:r>
    </w:p>
    <w:p w:rsidR="00EE2BE2" w:rsidRPr="0027022C" w:rsidRDefault="00EE2BE2" w:rsidP="00EE2BE2">
      <w:pPr>
        <w:pStyle w:val="a4"/>
        <w:widowControl/>
        <w:numPr>
          <w:ilvl w:val="0"/>
          <w:numId w:val="12"/>
        </w:numPr>
        <w:ind w:firstLineChars="0"/>
        <w:jc w:val="left"/>
        <w:rPr>
          <w:rFonts w:asciiTheme="minorEastAsia" w:eastAsiaTheme="minorEastAsia" w:hAnsiTheme="minorEastAsia" w:cs="Helvetica"/>
          <w:color w:val="000000"/>
          <w:kern w:val="0"/>
          <w:szCs w:val="21"/>
        </w:rPr>
      </w:pPr>
      <w:r w:rsidRPr="0027022C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课程内容讨论</w:t>
      </w:r>
    </w:p>
    <w:p w:rsidR="0027022C" w:rsidRPr="00EE2BE2" w:rsidRDefault="0027022C" w:rsidP="00EE2BE2">
      <w:pPr>
        <w:widowControl/>
        <w:jc w:val="left"/>
        <w:rPr>
          <w:rFonts w:asciiTheme="minorEastAsia" w:eastAsiaTheme="minorEastAsia" w:hAnsiTheme="minorEastAsia" w:cs="Helvetica"/>
          <w:color w:val="000000"/>
          <w:kern w:val="0"/>
          <w:szCs w:val="21"/>
        </w:rPr>
      </w:pPr>
    </w:p>
    <w:p w:rsidR="00EE2BE2" w:rsidRPr="00EE2BE2" w:rsidRDefault="00EE2BE2" w:rsidP="00EE2BE2">
      <w:pPr>
        <w:widowControl/>
        <w:jc w:val="left"/>
        <w:rPr>
          <w:rFonts w:asciiTheme="minorEastAsia" w:eastAsiaTheme="minorEastAsia" w:hAnsiTheme="minorEastAsia" w:cs="Helvetica"/>
          <w:color w:val="000000"/>
          <w:kern w:val="0"/>
          <w:szCs w:val="21"/>
        </w:rPr>
      </w:pPr>
      <w:r w:rsidRPr="00EE2BE2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2．大学英语与学术文化</w:t>
      </w:r>
    </w:p>
    <w:p w:rsidR="0027022C" w:rsidRDefault="00EE2BE2" w:rsidP="00EE2BE2">
      <w:pPr>
        <w:pStyle w:val="a4"/>
        <w:widowControl/>
        <w:numPr>
          <w:ilvl w:val="0"/>
          <w:numId w:val="11"/>
        </w:numPr>
        <w:ind w:firstLineChars="0"/>
        <w:jc w:val="left"/>
        <w:rPr>
          <w:rFonts w:asciiTheme="minorEastAsia" w:eastAsiaTheme="minorEastAsia" w:hAnsiTheme="minorEastAsia" w:cs="Helvetica"/>
          <w:color w:val="000000"/>
          <w:kern w:val="0"/>
          <w:szCs w:val="21"/>
        </w:rPr>
      </w:pPr>
      <w:r w:rsidRPr="0027022C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介绍英国/</w:t>
      </w:r>
      <w:r w:rsidR="00E21C93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伦敦大学学院的学术文化和规范政策</w:t>
      </w:r>
    </w:p>
    <w:p w:rsidR="00EE2BE2" w:rsidRPr="0027022C" w:rsidRDefault="00EE2BE2" w:rsidP="00EE2BE2">
      <w:pPr>
        <w:pStyle w:val="a4"/>
        <w:widowControl/>
        <w:numPr>
          <w:ilvl w:val="0"/>
          <w:numId w:val="11"/>
        </w:numPr>
        <w:ind w:firstLineChars="0"/>
        <w:jc w:val="left"/>
        <w:rPr>
          <w:rFonts w:asciiTheme="minorEastAsia" w:eastAsiaTheme="minorEastAsia" w:hAnsiTheme="minorEastAsia" w:cs="Helvetica"/>
          <w:color w:val="000000"/>
          <w:kern w:val="0"/>
          <w:szCs w:val="21"/>
        </w:rPr>
      </w:pPr>
      <w:r w:rsidRPr="0027022C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UCL和</w:t>
      </w:r>
      <w:r w:rsidR="00F150E3" w:rsidRPr="0027022C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各院系内部情况</w:t>
      </w:r>
    </w:p>
    <w:p w:rsidR="0027022C" w:rsidRPr="00EE2BE2" w:rsidRDefault="0027022C" w:rsidP="00EE2BE2">
      <w:pPr>
        <w:widowControl/>
        <w:jc w:val="left"/>
        <w:rPr>
          <w:rFonts w:asciiTheme="minorEastAsia" w:eastAsiaTheme="minorEastAsia" w:hAnsiTheme="minorEastAsia" w:cs="Helvetica"/>
          <w:color w:val="000000"/>
          <w:kern w:val="0"/>
          <w:szCs w:val="21"/>
        </w:rPr>
      </w:pPr>
    </w:p>
    <w:p w:rsidR="00EE2BE2" w:rsidRPr="00EE2BE2" w:rsidRDefault="00EE2BE2" w:rsidP="00EE2BE2">
      <w:pPr>
        <w:widowControl/>
        <w:jc w:val="left"/>
        <w:rPr>
          <w:rFonts w:asciiTheme="minorEastAsia" w:eastAsiaTheme="minorEastAsia" w:hAnsiTheme="minorEastAsia" w:cs="Helvetica"/>
          <w:color w:val="000000"/>
          <w:kern w:val="0"/>
          <w:szCs w:val="21"/>
        </w:rPr>
      </w:pPr>
      <w:r w:rsidRPr="00EE2BE2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3. 语言与文化</w:t>
      </w:r>
    </w:p>
    <w:p w:rsidR="0027022C" w:rsidRDefault="00F150E3" w:rsidP="00EE2BE2">
      <w:pPr>
        <w:pStyle w:val="a4"/>
        <w:widowControl/>
        <w:numPr>
          <w:ilvl w:val="0"/>
          <w:numId w:val="10"/>
        </w:numPr>
        <w:ind w:firstLineChars="0"/>
        <w:jc w:val="left"/>
        <w:rPr>
          <w:rFonts w:asciiTheme="minorEastAsia" w:eastAsiaTheme="minorEastAsia" w:hAnsiTheme="minorEastAsia" w:cs="Helvetica"/>
          <w:color w:val="000000"/>
          <w:kern w:val="0"/>
          <w:szCs w:val="21"/>
        </w:rPr>
      </w:pPr>
      <w:r w:rsidRPr="0027022C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通过虚拟参观</w:t>
      </w:r>
      <w:r w:rsidR="00EE2BE2" w:rsidRPr="0027022C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和在线资源介绍英国生活和文化的各个方面</w:t>
      </w:r>
    </w:p>
    <w:p w:rsidR="0027022C" w:rsidRDefault="008C6320" w:rsidP="00EE2BE2">
      <w:pPr>
        <w:pStyle w:val="a4"/>
        <w:widowControl/>
        <w:numPr>
          <w:ilvl w:val="0"/>
          <w:numId w:val="10"/>
        </w:numPr>
        <w:ind w:firstLineChars="0"/>
        <w:jc w:val="left"/>
        <w:rPr>
          <w:rFonts w:asciiTheme="minorEastAsia" w:eastAsiaTheme="minorEastAsia" w:hAnsiTheme="minorEastAsia" w:cs="Helvetica"/>
          <w:color w:val="000000"/>
          <w:kern w:val="0"/>
          <w:szCs w:val="21"/>
        </w:rPr>
      </w:pPr>
      <w:r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培养研究英国生活、文化和</w:t>
      </w:r>
      <w:r w:rsidR="00EE2BE2" w:rsidRPr="0027022C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语言方面的技能</w:t>
      </w:r>
    </w:p>
    <w:p w:rsidR="0027022C" w:rsidRDefault="00FD31EC" w:rsidP="00EE2BE2">
      <w:pPr>
        <w:pStyle w:val="a4"/>
        <w:widowControl/>
        <w:numPr>
          <w:ilvl w:val="0"/>
          <w:numId w:val="10"/>
        </w:numPr>
        <w:ind w:firstLineChars="0"/>
        <w:jc w:val="left"/>
        <w:rPr>
          <w:rFonts w:asciiTheme="minorEastAsia" w:eastAsiaTheme="minorEastAsia" w:hAnsiTheme="minorEastAsia" w:cs="Helvetica"/>
          <w:color w:val="000000"/>
          <w:kern w:val="0"/>
          <w:szCs w:val="21"/>
        </w:rPr>
      </w:pPr>
      <w:r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培养</w:t>
      </w:r>
      <w:r w:rsidR="00EE2BE2" w:rsidRPr="0027022C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独立获取有关英国文化和英语的信息和体验</w:t>
      </w:r>
      <w:r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的技能</w:t>
      </w:r>
    </w:p>
    <w:p w:rsidR="00F150E3" w:rsidRPr="0027022C" w:rsidRDefault="00C17D22" w:rsidP="00EE2BE2">
      <w:pPr>
        <w:pStyle w:val="a4"/>
        <w:widowControl/>
        <w:numPr>
          <w:ilvl w:val="0"/>
          <w:numId w:val="10"/>
        </w:numPr>
        <w:ind w:firstLineChars="0"/>
        <w:jc w:val="left"/>
        <w:rPr>
          <w:rFonts w:asciiTheme="minorEastAsia" w:eastAsiaTheme="minorEastAsia" w:hAnsiTheme="minorEastAsia" w:cs="Helvetica"/>
          <w:color w:val="000000"/>
          <w:kern w:val="0"/>
          <w:szCs w:val="21"/>
        </w:rPr>
      </w:pPr>
      <w:r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介绍和研究生活和文化不同领域</w:t>
      </w:r>
      <w:r w:rsidR="00EE2BE2" w:rsidRPr="0027022C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的语言</w:t>
      </w:r>
      <w:r w:rsidR="00F150E3" w:rsidRPr="0027022C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 xml:space="preserve"> </w:t>
      </w:r>
    </w:p>
    <w:p w:rsidR="0027022C" w:rsidRPr="00EE2BE2" w:rsidRDefault="0027022C" w:rsidP="00EE2BE2">
      <w:pPr>
        <w:widowControl/>
        <w:jc w:val="left"/>
        <w:rPr>
          <w:rFonts w:asciiTheme="minorEastAsia" w:eastAsiaTheme="minorEastAsia" w:hAnsiTheme="minorEastAsia" w:cs="Helvetica"/>
          <w:color w:val="000000"/>
          <w:kern w:val="0"/>
          <w:szCs w:val="21"/>
        </w:rPr>
      </w:pPr>
    </w:p>
    <w:p w:rsidR="00EE2BE2" w:rsidRPr="00EE2BE2" w:rsidRDefault="00EE2BE2" w:rsidP="00EE2BE2">
      <w:pPr>
        <w:widowControl/>
        <w:jc w:val="left"/>
        <w:rPr>
          <w:rFonts w:asciiTheme="minorEastAsia" w:eastAsiaTheme="minorEastAsia" w:hAnsiTheme="minorEastAsia" w:cs="Helvetica"/>
          <w:color w:val="000000"/>
          <w:kern w:val="0"/>
          <w:szCs w:val="21"/>
        </w:rPr>
      </w:pPr>
      <w:r w:rsidRPr="00EE2BE2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4</w:t>
      </w:r>
      <w:r w:rsidR="002E1656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．</w:t>
      </w:r>
      <w:r w:rsidRPr="00EE2BE2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伦敦/英国文化探索</w:t>
      </w:r>
    </w:p>
    <w:p w:rsidR="00F150E3" w:rsidRDefault="00E21C93" w:rsidP="008C6320">
      <w:pPr>
        <w:widowControl/>
        <w:ind w:firstLineChars="150" w:firstLine="315"/>
        <w:jc w:val="left"/>
        <w:rPr>
          <w:rFonts w:asciiTheme="minorEastAsia" w:eastAsiaTheme="minorEastAsia" w:hAnsiTheme="minorEastAsia" w:cs="Helvetica"/>
          <w:color w:val="000000"/>
          <w:kern w:val="0"/>
          <w:szCs w:val="21"/>
        </w:rPr>
      </w:pPr>
      <w:r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虚拟</w:t>
      </w:r>
      <w:r w:rsidR="00EE2BE2" w:rsidRPr="00EE2BE2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参观伦敦和英国具有社会和文化意义的地方</w:t>
      </w:r>
    </w:p>
    <w:p w:rsidR="0027022C" w:rsidRPr="00EE2BE2" w:rsidRDefault="0027022C" w:rsidP="00EE2BE2">
      <w:pPr>
        <w:widowControl/>
        <w:jc w:val="left"/>
        <w:rPr>
          <w:rFonts w:asciiTheme="minorEastAsia" w:eastAsiaTheme="minorEastAsia" w:hAnsiTheme="minorEastAsia" w:cs="Helvetica"/>
          <w:color w:val="000000"/>
          <w:kern w:val="0"/>
          <w:szCs w:val="21"/>
        </w:rPr>
      </w:pPr>
    </w:p>
    <w:p w:rsidR="00EE2BE2" w:rsidRPr="00EE2BE2" w:rsidRDefault="00EE2BE2" w:rsidP="00EE2BE2">
      <w:pPr>
        <w:widowControl/>
        <w:jc w:val="left"/>
        <w:rPr>
          <w:rFonts w:asciiTheme="minorEastAsia" w:eastAsiaTheme="minorEastAsia" w:hAnsiTheme="minorEastAsia" w:cs="Helvetica"/>
          <w:color w:val="000000"/>
          <w:kern w:val="0"/>
          <w:szCs w:val="21"/>
        </w:rPr>
      </w:pPr>
      <w:r w:rsidRPr="00EE2BE2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5</w:t>
      </w:r>
      <w:r w:rsidR="0027022C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．</w:t>
      </w:r>
      <w:r w:rsidRPr="00EE2BE2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与UCL学生的社交活动</w:t>
      </w:r>
    </w:p>
    <w:p w:rsidR="00D05BE3" w:rsidRDefault="00EE2BE2" w:rsidP="008C6320">
      <w:pPr>
        <w:widowControl/>
        <w:ind w:firstLineChars="100" w:firstLine="210"/>
        <w:jc w:val="left"/>
        <w:rPr>
          <w:rFonts w:asciiTheme="minorEastAsia" w:eastAsiaTheme="minorEastAsia" w:hAnsiTheme="minorEastAsia" w:cs="Helvetica"/>
          <w:color w:val="000000"/>
          <w:kern w:val="0"/>
          <w:szCs w:val="21"/>
        </w:rPr>
      </w:pPr>
      <w:r w:rsidRPr="00EE2BE2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有机会与UCL</w:t>
      </w:r>
      <w:r w:rsidR="008D037B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学生在线交流</w:t>
      </w:r>
    </w:p>
    <w:p w:rsidR="008434FF" w:rsidRPr="00EE2BE2" w:rsidRDefault="008434FF" w:rsidP="008434FF">
      <w:pPr>
        <w:widowControl/>
        <w:jc w:val="left"/>
        <w:rPr>
          <w:rFonts w:asciiTheme="minorEastAsia" w:eastAsiaTheme="minorEastAsia" w:hAnsiTheme="minorEastAsia" w:cs="Calibri"/>
          <w:b/>
          <w:szCs w:val="21"/>
        </w:rPr>
      </w:pPr>
      <w:r w:rsidRPr="00EE2BE2">
        <w:rPr>
          <w:rFonts w:asciiTheme="minorEastAsia" w:eastAsiaTheme="minorEastAsia" w:hAnsiTheme="minorEastAsia" w:cs="Calibri" w:hint="eastAsia"/>
          <w:b/>
          <w:szCs w:val="21"/>
        </w:rPr>
        <w:t>安排</w:t>
      </w:r>
      <w:r>
        <w:rPr>
          <w:rFonts w:asciiTheme="minorEastAsia" w:eastAsiaTheme="minorEastAsia" w:hAnsiTheme="minorEastAsia" w:cs="Calibri" w:hint="eastAsia"/>
          <w:b/>
          <w:szCs w:val="21"/>
        </w:rPr>
        <w:t>样</w:t>
      </w:r>
      <w:r w:rsidRPr="00EE2BE2">
        <w:rPr>
          <w:rFonts w:asciiTheme="minorEastAsia" w:eastAsiaTheme="minorEastAsia" w:hAnsiTheme="minorEastAsia" w:cs="Calibri" w:hint="eastAsia"/>
          <w:b/>
          <w:szCs w:val="21"/>
        </w:rPr>
        <w:t>表</w:t>
      </w:r>
    </w:p>
    <w:p w:rsidR="002800E8" w:rsidRDefault="002800E8" w:rsidP="008434FF">
      <w:pPr>
        <w:widowControl/>
        <w:jc w:val="left"/>
        <w:rPr>
          <w:rFonts w:asciiTheme="minorEastAsia" w:eastAsiaTheme="minorEastAsia" w:hAnsiTheme="minorEastAsia" w:cs="Calibri"/>
          <w:szCs w:val="21"/>
        </w:rPr>
      </w:pPr>
      <w:r>
        <w:rPr>
          <w:rFonts w:asciiTheme="minorEastAsia" w:eastAsiaTheme="minorEastAsia" w:hAnsiTheme="minorEastAsia" w:cs="Calibri" w:hint="eastAsia"/>
          <w:szCs w:val="21"/>
        </w:rPr>
        <w:t xml:space="preserve">             Mon            Tue           Wed          Thur          Fri</w:t>
      </w:r>
    </w:p>
    <w:tbl>
      <w:tblPr>
        <w:tblStyle w:val="a7"/>
        <w:tblW w:w="0" w:type="auto"/>
        <w:tblLook w:val="04A0"/>
      </w:tblPr>
      <w:tblGrid>
        <w:gridCol w:w="1429"/>
        <w:gridCol w:w="1118"/>
        <w:gridCol w:w="1619"/>
        <w:gridCol w:w="1619"/>
        <w:gridCol w:w="1619"/>
        <w:gridCol w:w="1118"/>
      </w:tblGrid>
      <w:tr w:rsidR="002800E8" w:rsidTr="002800E8">
        <w:tc>
          <w:tcPr>
            <w:tcW w:w="1429" w:type="dxa"/>
          </w:tcPr>
          <w:p w:rsidR="002800E8" w:rsidRDefault="002800E8" w:rsidP="002800E8">
            <w:pPr>
              <w:widowControl/>
              <w:ind w:firstLineChars="49" w:firstLine="103"/>
              <w:jc w:val="left"/>
              <w:textAlignment w:val="baseline"/>
              <w:rPr>
                <w:rFonts w:asciiTheme="minorEastAsia" w:eastAsiaTheme="minorEastAsia" w:hAnsiTheme="minorEastAsia" w:cs="Helvetic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Helvetica" w:hint="eastAsia"/>
                <w:b/>
                <w:bCs/>
                <w:color w:val="000000"/>
                <w:kern w:val="0"/>
                <w:szCs w:val="21"/>
              </w:rPr>
              <w:t>17：30</w:t>
            </w:r>
          </w:p>
          <w:p w:rsidR="002800E8" w:rsidRDefault="002800E8" w:rsidP="002800E8">
            <w:pPr>
              <w:widowControl/>
              <w:jc w:val="left"/>
              <w:rPr>
                <w:rFonts w:asciiTheme="minorEastAsia" w:eastAsiaTheme="minorEastAsia" w:hAnsiTheme="minorEastAsia" w:cs="Calibri"/>
                <w:szCs w:val="21"/>
              </w:rPr>
            </w:pPr>
            <w:r>
              <w:rPr>
                <w:rFonts w:asciiTheme="minorEastAsia" w:eastAsiaTheme="minorEastAsia" w:hAnsiTheme="minorEastAsia" w:cs="Helvetica" w:hint="eastAsia"/>
                <w:b/>
                <w:bCs/>
                <w:color w:val="000000"/>
                <w:kern w:val="0"/>
                <w:szCs w:val="21"/>
              </w:rPr>
              <w:t>-19:30</w:t>
            </w:r>
          </w:p>
        </w:tc>
        <w:tc>
          <w:tcPr>
            <w:tcW w:w="1118" w:type="dxa"/>
          </w:tcPr>
          <w:p w:rsidR="002800E8" w:rsidRDefault="002800E8" w:rsidP="008434FF">
            <w:pPr>
              <w:widowControl/>
              <w:jc w:val="left"/>
              <w:rPr>
                <w:rFonts w:asciiTheme="minorEastAsia" w:eastAsiaTheme="minorEastAsia" w:hAnsiTheme="minorEastAsia" w:cs="Calibri"/>
                <w:szCs w:val="21"/>
              </w:rPr>
            </w:pPr>
            <w:r w:rsidRPr="00EE2BE2">
              <w:rPr>
                <w:rFonts w:asciiTheme="minorEastAsia" w:eastAsiaTheme="minorEastAsia" w:hAnsiTheme="minorEastAsia" w:cs="Helvetica"/>
                <w:color w:val="000000"/>
                <w:kern w:val="0"/>
                <w:szCs w:val="21"/>
              </w:rPr>
              <w:t>Live seminars and workshops</w:t>
            </w:r>
          </w:p>
        </w:tc>
        <w:tc>
          <w:tcPr>
            <w:tcW w:w="1619" w:type="dxa"/>
          </w:tcPr>
          <w:p w:rsidR="002800E8" w:rsidRDefault="002800E8" w:rsidP="008434FF">
            <w:pPr>
              <w:widowControl/>
              <w:jc w:val="left"/>
              <w:rPr>
                <w:rFonts w:asciiTheme="minorEastAsia" w:eastAsiaTheme="minorEastAsia" w:hAnsiTheme="minorEastAsia" w:cs="Calibri"/>
                <w:szCs w:val="21"/>
              </w:rPr>
            </w:pPr>
            <w:r w:rsidRPr="00EE2BE2">
              <w:rPr>
                <w:rFonts w:asciiTheme="minorEastAsia" w:eastAsiaTheme="minorEastAsia" w:hAnsiTheme="minorEastAsia" w:cs="Helvetica"/>
                <w:color w:val="000000"/>
                <w:kern w:val="0"/>
                <w:szCs w:val="21"/>
              </w:rPr>
              <w:t>Live seminars and workshops</w:t>
            </w:r>
          </w:p>
        </w:tc>
        <w:tc>
          <w:tcPr>
            <w:tcW w:w="1619" w:type="dxa"/>
          </w:tcPr>
          <w:p w:rsidR="002800E8" w:rsidRDefault="002800E8" w:rsidP="008434FF">
            <w:pPr>
              <w:widowControl/>
              <w:jc w:val="left"/>
              <w:rPr>
                <w:rFonts w:asciiTheme="minorEastAsia" w:eastAsiaTheme="minorEastAsia" w:hAnsiTheme="minorEastAsia" w:cs="Calibri"/>
                <w:szCs w:val="21"/>
              </w:rPr>
            </w:pPr>
            <w:r w:rsidRPr="00EE2BE2">
              <w:rPr>
                <w:rFonts w:asciiTheme="minorEastAsia" w:eastAsiaTheme="minorEastAsia" w:hAnsiTheme="minorEastAsia" w:cs="Helvetica"/>
                <w:color w:val="000000"/>
                <w:kern w:val="0"/>
                <w:szCs w:val="21"/>
              </w:rPr>
              <w:t>Live seminars and workshops</w:t>
            </w:r>
          </w:p>
        </w:tc>
        <w:tc>
          <w:tcPr>
            <w:tcW w:w="1619" w:type="dxa"/>
          </w:tcPr>
          <w:p w:rsidR="002800E8" w:rsidRDefault="002800E8" w:rsidP="008434FF">
            <w:pPr>
              <w:widowControl/>
              <w:jc w:val="left"/>
              <w:rPr>
                <w:rFonts w:asciiTheme="minorEastAsia" w:eastAsiaTheme="minorEastAsia" w:hAnsiTheme="minorEastAsia" w:cs="Calibri"/>
                <w:szCs w:val="21"/>
              </w:rPr>
            </w:pPr>
            <w:r w:rsidRPr="00EE2BE2">
              <w:rPr>
                <w:rFonts w:asciiTheme="minorEastAsia" w:eastAsiaTheme="minorEastAsia" w:hAnsiTheme="minorEastAsia" w:cs="Helvetica"/>
                <w:color w:val="000000"/>
                <w:kern w:val="0"/>
                <w:szCs w:val="21"/>
              </w:rPr>
              <w:t>Live seminars and workshops</w:t>
            </w:r>
          </w:p>
        </w:tc>
        <w:tc>
          <w:tcPr>
            <w:tcW w:w="1118" w:type="dxa"/>
          </w:tcPr>
          <w:p w:rsidR="002800E8" w:rsidRDefault="002800E8" w:rsidP="008434FF">
            <w:pPr>
              <w:widowControl/>
              <w:jc w:val="left"/>
              <w:rPr>
                <w:rFonts w:asciiTheme="minorEastAsia" w:eastAsiaTheme="minorEastAsia" w:hAnsiTheme="minorEastAsia" w:cs="Calibri"/>
                <w:szCs w:val="21"/>
              </w:rPr>
            </w:pPr>
            <w:r w:rsidRPr="00EE2BE2">
              <w:rPr>
                <w:rFonts w:asciiTheme="minorEastAsia" w:eastAsiaTheme="minorEastAsia" w:hAnsiTheme="minorEastAsia" w:cs="Helvetica"/>
                <w:color w:val="000000"/>
                <w:kern w:val="0"/>
                <w:szCs w:val="21"/>
              </w:rPr>
              <w:t>Live seminars and workshops</w:t>
            </w:r>
          </w:p>
        </w:tc>
      </w:tr>
      <w:tr w:rsidR="002800E8" w:rsidTr="002800E8">
        <w:tc>
          <w:tcPr>
            <w:tcW w:w="1429" w:type="dxa"/>
          </w:tcPr>
          <w:p w:rsidR="002800E8" w:rsidRDefault="002800E8" w:rsidP="002800E8">
            <w:pPr>
              <w:widowControl/>
              <w:jc w:val="left"/>
              <w:rPr>
                <w:rFonts w:asciiTheme="minorEastAsia" w:eastAsiaTheme="minorEastAsia" w:hAnsiTheme="minorEastAsia" w:cs="Helvetic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Helvetica"/>
                <w:b/>
                <w:bCs/>
                <w:color w:val="000000"/>
                <w:kern w:val="0"/>
                <w:szCs w:val="21"/>
              </w:rPr>
              <w:t>1</w:t>
            </w:r>
            <w:r>
              <w:rPr>
                <w:rFonts w:asciiTheme="minorEastAsia" w:eastAsiaTheme="minorEastAsia" w:hAnsiTheme="minorEastAsia" w:cs="Helvetica" w:hint="eastAsia"/>
                <w:b/>
                <w:bCs/>
                <w:color w:val="000000"/>
                <w:kern w:val="0"/>
                <w:szCs w:val="21"/>
              </w:rPr>
              <w:t>9</w:t>
            </w:r>
            <w:r>
              <w:rPr>
                <w:rFonts w:asciiTheme="minorEastAsia" w:eastAsiaTheme="minorEastAsia" w:hAnsiTheme="minorEastAsia" w:cs="Helvetica"/>
                <w:b/>
                <w:bCs/>
                <w:color w:val="000000"/>
                <w:kern w:val="0"/>
                <w:szCs w:val="21"/>
              </w:rPr>
              <w:t xml:space="preserve">:30 – </w:t>
            </w:r>
          </w:p>
          <w:p w:rsidR="002800E8" w:rsidRDefault="002800E8" w:rsidP="002800E8">
            <w:pPr>
              <w:widowControl/>
              <w:jc w:val="left"/>
              <w:rPr>
                <w:rFonts w:asciiTheme="minorEastAsia" w:eastAsiaTheme="minorEastAsia" w:hAnsiTheme="minorEastAsia" w:cs="Calibri"/>
                <w:szCs w:val="21"/>
              </w:rPr>
            </w:pPr>
            <w:r>
              <w:rPr>
                <w:rFonts w:asciiTheme="minorEastAsia" w:eastAsiaTheme="minorEastAsia" w:hAnsiTheme="minorEastAsia" w:cs="Helvetica" w:hint="eastAsia"/>
                <w:b/>
                <w:bCs/>
                <w:color w:val="000000"/>
                <w:kern w:val="0"/>
                <w:szCs w:val="21"/>
              </w:rPr>
              <w:t>20：3</w:t>
            </w:r>
            <w:r w:rsidRPr="00EE2BE2">
              <w:rPr>
                <w:rFonts w:asciiTheme="minorEastAsia" w:eastAsiaTheme="minorEastAsia" w:hAnsiTheme="minorEastAsia" w:cs="Helvetica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18" w:type="dxa"/>
          </w:tcPr>
          <w:p w:rsidR="002800E8" w:rsidRDefault="002800E8" w:rsidP="008434FF">
            <w:pPr>
              <w:widowControl/>
              <w:jc w:val="left"/>
              <w:rPr>
                <w:rFonts w:asciiTheme="minorEastAsia" w:eastAsiaTheme="minorEastAsia" w:hAnsiTheme="minorEastAsia" w:cs="Calibri"/>
                <w:szCs w:val="21"/>
              </w:rPr>
            </w:pPr>
            <w:r w:rsidRPr="00EE2BE2">
              <w:rPr>
                <w:rFonts w:asciiTheme="minorEastAsia" w:eastAsiaTheme="minorEastAsia" w:hAnsiTheme="minorEastAsia" w:cs="Helvetica"/>
                <w:color w:val="000000"/>
                <w:kern w:val="0"/>
                <w:szCs w:val="21"/>
              </w:rPr>
              <w:t>Tutorials or guided study</w:t>
            </w:r>
          </w:p>
        </w:tc>
        <w:tc>
          <w:tcPr>
            <w:tcW w:w="1619" w:type="dxa"/>
          </w:tcPr>
          <w:p w:rsidR="002800E8" w:rsidRDefault="002800E8" w:rsidP="008434FF">
            <w:pPr>
              <w:widowControl/>
              <w:jc w:val="left"/>
              <w:rPr>
                <w:rFonts w:asciiTheme="minorEastAsia" w:eastAsiaTheme="minorEastAsia" w:hAnsiTheme="minorEastAsia" w:cs="Calibri"/>
                <w:szCs w:val="21"/>
              </w:rPr>
            </w:pPr>
            <w:r w:rsidRPr="00EE2BE2">
              <w:rPr>
                <w:rFonts w:asciiTheme="minorEastAsia" w:eastAsiaTheme="minorEastAsia" w:hAnsiTheme="minorEastAsia" w:cs="Helvetica"/>
                <w:color w:val="000000"/>
                <w:kern w:val="0"/>
                <w:szCs w:val="21"/>
              </w:rPr>
              <w:t>Tutorials or guided study</w:t>
            </w:r>
          </w:p>
        </w:tc>
        <w:tc>
          <w:tcPr>
            <w:tcW w:w="1619" w:type="dxa"/>
          </w:tcPr>
          <w:p w:rsidR="002800E8" w:rsidRDefault="002800E8" w:rsidP="008434FF">
            <w:pPr>
              <w:widowControl/>
              <w:jc w:val="left"/>
              <w:rPr>
                <w:rFonts w:asciiTheme="minorEastAsia" w:eastAsiaTheme="minorEastAsia" w:hAnsiTheme="minorEastAsia" w:cs="Calibri"/>
                <w:szCs w:val="21"/>
              </w:rPr>
            </w:pPr>
            <w:r w:rsidRPr="00EE2BE2">
              <w:rPr>
                <w:rFonts w:asciiTheme="minorEastAsia" w:eastAsiaTheme="minorEastAsia" w:hAnsiTheme="minorEastAsia" w:cs="Helvetica"/>
                <w:color w:val="000000"/>
                <w:kern w:val="0"/>
                <w:szCs w:val="21"/>
              </w:rPr>
              <w:t>Tutorials or guided study</w:t>
            </w:r>
          </w:p>
        </w:tc>
        <w:tc>
          <w:tcPr>
            <w:tcW w:w="1619" w:type="dxa"/>
          </w:tcPr>
          <w:p w:rsidR="002800E8" w:rsidRDefault="002800E8" w:rsidP="008434FF">
            <w:pPr>
              <w:widowControl/>
              <w:jc w:val="left"/>
              <w:rPr>
                <w:rFonts w:asciiTheme="minorEastAsia" w:eastAsiaTheme="minorEastAsia" w:hAnsiTheme="minorEastAsia" w:cs="Calibri"/>
                <w:szCs w:val="21"/>
              </w:rPr>
            </w:pPr>
            <w:r w:rsidRPr="00EE2BE2">
              <w:rPr>
                <w:rFonts w:asciiTheme="minorEastAsia" w:eastAsiaTheme="minorEastAsia" w:hAnsiTheme="minorEastAsia" w:cs="Helvetica"/>
                <w:color w:val="000000"/>
                <w:kern w:val="0"/>
                <w:szCs w:val="21"/>
              </w:rPr>
              <w:t>Tutorials or guided study</w:t>
            </w:r>
          </w:p>
        </w:tc>
        <w:tc>
          <w:tcPr>
            <w:tcW w:w="1118" w:type="dxa"/>
          </w:tcPr>
          <w:p w:rsidR="002800E8" w:rsidRDefault="002800E8" w:rsidP="008434FF">
            <w:pPr>
              <w:widowControl/>
              <w:jc w:val="left"/>
              <w:rPr>
                <w:rFonts w:asciiTheme="minorEastAsia" w:eastAsiaTheme="minorEastAsia" w:hAnsiTheme="minorEastAsia" w:cs="Calibri"/>
                <w:szCs w:val="21"/>
              </w:rPr>
            </w:pPr>
            <w:r w:rsidRPr="00EE2BE2">
              <w:rPr>
                <w:rFonts w:asciiTheme="minorEastAsia" w:eastAsiaTheme="minorEastAsia" w:hAnsiTheme="minorEastAsia" w:cs="Helvetica"/>
                <w:color w:val="000000"/>
                <w:kern w:val="0"/>
                <w:szCs w:val="21"/>
              </w:rPr>
              <w:t>Social event with UCL students</w:t>
            </w:r>
          </w:p>
        </w:tc>
      </w:tr>
      <w:tr w:rsidR="002800E8" w:rsidTr="002800E8">
        <w:tc>
          <w:tcPr>
            <w:tcW w:w="1429" w:type="dxa"/>
          </w:tcPr>
          <w:p w:rsidR="002800E8" w:rsidRDefault="002800E8" w:rsidP="008434FF">
            <w:pPr>
              <w:widowControl/>
              <w:jc w:val="left"/>
              <w:rPr>
                <w:rFonts w:asciiTheme="minorEastAsia" w:eastAsiaTheme="minorEastAsia" w:hAnsiTheme="minorEastAsia" w:cs="Calibri"/>
                <w:szCs w:val="21"/>
              </w:rPr>
            </w:pPr>
            <w:r w:rsidRPr="00EE2BE2">
              <w:rPr>
                <w:rFonts w:asciiTheme="minorEastAsia" w:eastAsiaTheme="minorEastAsia" w:hAnsiTheme="minorEastAsia" w:cs="Helvetica"/>
                <w:b/>
                <w:color w:val="000000"/>
                <w:kern w:val="0"/>
                <w:szCs w:val="21"/>
              </w:rPr>
              <w:t>Self-study and virtual tours at your convenience, 2-3 hours a day</w:t>
            </w:r>
          </w:p>
        </w:tc>
        <w:tc>
          <w:tcPr>
            <w:tcW w:w="1118" w:type="dxa"/>
          </w:tcPr>
          <w:p w:rsidR="002800E8" w:rsidRPr="00EE2BE2" w:rsidRDefault="002800E8" w:rsidP="002800E8">
            <w:pPr>
              <w:widowControl/>
              <w:spacing w:after="360"/>
              <w:jc w:val="left"/>
              <w:textAlignment w:val="baseline"/>
              <w:rPr>
                <w:rFonts w:asciiTheme="minorEastAsia" w:eastAsiaTheme="minorEastAsia" w:hAnsiTheme="minorEastAsia" w:cs="Helvetica"/>
                <w:color w:val="000000"/>
                <w:kern w:val="0"/>
                <w:szCs w:val="21"/>
              </w:rPr>
            </w:pPr>
            <w:r w:rsidRPr="00EE2BE2">
              <w:rPr>
                <w:rFonts w:asciiTheme="minorEastAsia" w:eastAsiaTheme="minorEastAsia" w:hAnsiTheme="minorEastAsia" w:cs="Helvetica"/>
                <w:color w:val="000000"/>
                <w:kern w:val="0"/>
                <w:szCs w:val="21"/>
              </w:rPr>
              <w:t>Academic lecture (1 hour)</w:t>
            </w:r>
          </w:p>
          <w:p w:rsidR="002800E8" w:rsidRDefault="002800E8" w:rsidP="002800E8">
            <w:pPr>
              <w:widowControl/>
              <w:jc w:val="left"/>
              <w:rPr>
                <w:rFonts w:asciiTheme="minorEastAsia" w:eastAsiaTheme="minorEastAsia" w:hAnsiTheme="minorEastAsia" w:cs="Calibri"/>
                <w:szCs w:val="21"/>
              </w:rPr>
            </w:pPr>
            <w:r w:rsidRPr="00EE2BE2">
              <w:rPr>
                <w:rFonts w:asciiTheme="minorEastAsia" w:eastAsiaTheme="minorEastAsia" w:hAnsiTheme="minorEastAsia" w:cs="Helvetica"/>
                <w:color w:val="000000"/>
                <w:kern w:val="0"/>
                <w:szCs w:val="21"/>
              </w:rPr>
              <w:t>Guided study on academic lecture (1 hour)</w:t>
            </w:r>
          </w:p>
        </w:tc>
        <w:tc>
          <w:tcPr>
            <w:tcW w:w="1619" w:type="dxa"/>
          </w:tcPr>
          <w:p w:rsidR="002800E8" w:rsidRPr="00EE2BE2" w:rsidRDefault="002800E8" w:rsidP="002800E8">
            <w:pPr>
              <w:widowControl/>
              <w:spacing w:after="360"/>
              <w:jc w:val="left"/>
              <w:textAlignment w:val="baseline"/>
              <w:rPr>
                <w:rFonts w:asciiTheme="minorEastAsia" w:eastAsiaTheme="minorEastAsia" w:hAnsiTheme="minorEastAsia" w:cs="Helvetica"/>
                <w:color w:val="000000"/>
                <w:kern w:val="0"/>
                <w:szCs w:val="21"/>
              </w:rPr>
            </w:pPr>
            <w:r w:rsidRPr="00EE2BE2">
              <w:rPr>
                <w:rFonts w:asciiTheme="minorEastAsia" w:eastAsiaTheme="minorEastAsia" w:hAnsiTheme="minorEastAsia" w:cs="Helvetica"/>
                <w:color w:val="000000"/>
                <w:kern w:val="0"/>
                <w:szCs w:val="21"/>
              </w:rPr>
              <w:t>Visit to places of socio-cultural interest (1+ hours)</w:t>
            </w:r>
          </w:p>
          <w:p w:rsidR="002800E8" w:rsidRDefault="002800E8" w:rsidP="002800E8">
            <w:pPr>
              <w:widowControl/>
              <w:jc w:val="left"/>
              <w:rPr>
                <w:rFonts w:asciiTheme="minorEastAsia" w:eastAsiaTheme="minorEastAsia" w:hAnsiTheme="minorEastAsia" w:cs="Calibri"/>
                <w:szCs w:val="21"/>
              </w:rPr>
            </w:pPr>
            <w:r w:rsidRPr="00EE2BE2">
              <w:rPr>
                <w:rFonts w:asciiTheme="minorEastAsia" w:eastAsiaTheme="minorEastAsia" w:hAnsiTheme="minorEastAsia" w:cs="Helvetica"/>
                <w:color w:val="000000"/>
                <w:kern w:val="0"/>
                <w:szCs w:val="21"/>
              </w:rPr>
              <w:t>Guided study on cultural visit (1 hour)</w:t>
            </w:r>
          </w:p>
        </w:tc>
        <w:tc>
          <w:tcPr>
            <w:tcW w:w="1619" w:type="dxa"/>
          </w:tcPr>
          <w:p w:rsidR="002800E8" w:rsidRPr="00EE2BE2" w:rsidRDefault="002800E8" w:rsidP="002800E8">
            <w:pPr>
              <w:widowControl/>
              <w:spacing w:after="360"/>
              <w:jc w:val="left"/>
              <w:textAlignment w:val="baseline"/>
              <w:rPr>
                <w:rFonts w:asciiTheme="minorEastAsia" w:eastAsiaTheme="minorEastAsia" w:hAnsiTheme="minorEastAsia" w:cs="Helvetica"/>
                <w:color w:val="000000"/>
                <w:kern w:val="0"/>
                <w:szCs w:val="21"/>
              </w:rPr>
            </w:pPr>
            <w:r w:rsidRPr="00EE2BE2">
              <w:rPr>
                <w:rFonts w:asciiTheme="minorEastAsia" w:eastAsiaTheme="minorEastAsia" w:hAnsiTheme="minorEastAsia" w:cs="Helvetica"/>
                <w:color w:val="000000"/>
                <w:kern w:val="0"/>
                <w:szCs w:val="21"/>
              </w:rPr>
              <w:t>Visit to places of socio-cultural interest (1+ hours)</w:t>
            </w:r>
          </w:p>
          <w:p w:rsidR="002800E8" w:rsidRDefault="002800E8" w:rsidP="002800E8">
            <w:pPr>
              <w:widowControl/>
              <w:jc w:val="left"/>
              <w:rPr>
                <w:rFonts w:asciiTheme="minorEastAsia" w:eastAsiaTheme="minorEastAsia" w:hAnsiTheme="minorEastAsia" w:cs="Calibri"/>
                <w:szCs w:val="21"/>
              </w:rPr>
            </w:pPr>
            <w:r w:rsidRPr="00EE2BE2">
              <w:rPr>
                <w:rFonts w:asciiTheme="minorEastAsia" w:eastAsiaTheme="minorEastAsia" w:hAnsiTheme="minorEastAsia" w:cs="Helvetica"/>
                <w:color w:val="000000"/>
                <w:kern w:val="0"/>
                <w:szCs w:val="21"/>
              </w:rPr>
              <w:t>Guided study on cultural visit (1 hour)</w:t>
            </w:r>
          </w:p>
        </w:tc>
        <w:tc>
          <w:tcPr>
            <w:tcW w:w="1619" w:type="dxa"/>
          </w:tcPr>
          <w:p w:rsidR="002800E8" w:rsidRPr="00EE2BE2" w:rsidRDefault="002800E8" w:rsidP="009E2F65">
            <w:pPr>
              <w:widowControl/>
              <w:spacing w:after="360"/>
              <w:jc w:val="left"/>
              <w:textAlignment w:val="baseline"/>
              <w:rPr>
                <w:rFonts w:asciiTheme="minorEastAsia" w:eastAsiaTheme="minorEastAsia" w:hAnsiTheme="minorEastAsia" w:cs="Helvetica"/>
                <w:color w:val="000000"/>
                <w:kern w:val="0"/>
                <w:szCs w:val="21"/>
              </w:rPr>
            </w:pPr>
            <w:r w:rsidRPr="00EE2BE2">
              <w:rPr>
                <w:rFonts w:asciiTheme="minorEastAsia" w:eastAsiaTheme="minorEastAsia" w:hAnsiTheme="minorEastAsia" w:cs="Helvetica"/>
                <w:color w:val="000000"/>
                <w:kern w:val="0"/>
                <w:szCs w:val="21"/>
              </w:rPr>
              <w:t>Visit to places of socio-cultural interest (1+ hours)</w:t>
            </w:r>
          </w:p>
          <w:p w:rsidR="002800E8" w:rsidRPr="00EE2BE2" w:rsidRDefault="002800E8" w:rsidP="009E2F65">
            <w:pPr>
              <w:widowControl/>
              <w:spacing w:after="360"/>
              <w:jc w:val="left"/>
              <w:textAlignment w:val="baseline"/>
              <w:rPr>
                <w:rFonts w:asciiTheme="minorEastAsia" w:eastAsiaTheme="minorEastAsia" w:hAnsiTheme="minorEastAsia" w:cs="Helvetica"/>
                <w:color w:val="000000"/>
                <w:kern w:val="0"/>
                <w:szCs w:val="21"/>
              </w:rPr>
            </w:pPr>
            <w:r w:rsidRPr="00EE2BE2">
              <w:rPr>
                <w:rFonts w:asciiTheme="minorEastAsia" w:eastAsiaTheme="minorEastAsia" w:hAnsiTheme="minorEastAsia" w:cs="Helvetica"/>
                <w:color w:val="000000"/>
                <w:kern w:val="0"/>
                <w:szCs w:val="21"/>
              </w:rPr>
              <w:t>Guided study on cultural visit (1 hour)</w:t>
            </w:r>
          </w:p>
        </w:tc>
        <w:tc>
          <w:tcPr>
            <w:tcW w:w="1118" w:type="dxa"/>
          </w:tcPr>
          <w:p w:rsidR="002800E8" w:rsidRPr="00EE2BE2" w:rsidRDefault="002800E8" w:rsidP="002800E8">
            <w:pPr>
              <w:widowControl/>
              <w:spacing w:after="360"/>
              <w:jc w:val="left"/>
              <w:textAlignment w:val="baseline"/>
              <w:rPr>
                <w:rFonts w:asciiTheme="minorEastAsia" w:eastAsiaTheme="minorEastAsia" w:hAnsiTheme="minorEastAsia" w:cs="Helvetica"/>
                <w:color w:val="000000"/>
                <w:kern w:val="0"/>
                <w:szCs w:val="21"/>
              </w:rPr>
            </w:pPr>
            <w:r w:rsidRPr="00EE2BE2">
              <w:rPr>
                <w:rFonts w:asciiTheme="minorEastAsia" w:eastAsiaTheme="minorEastAsia" w:hAnsiTheme="minorEastAsia" w:cs="Helvetica"/>
                <w:color w:val="000000"/>
                <w:kern w:val="0"/>
                <w:szCs w:val="21"/>
              </w:rPr>
              <w:t>Academic lecture (1 hour)</w:t>
            </w:r>
          </w:p>
          <w:p w:rsidR="002800E8" w:rsidRDefault="002800E8" w:rsidP="002800E8">
            <w:pPr>
              <w:widowControl/>
              <w:jc w:val="left"/>
              <w:rPr>
                <w:rFonts w:asciiTheme="minorEastAsia" w:eastAsiaTheme="minorEastAsia" w:hAnsiTheme="minorEastAsia" w:cs="Calibri"/>
                <w:szCs w:val="21"/>
              </w:rPr>
            </w:pPr>
            <w:r w:rsidRPr="00EE2BE2">
              <w:rPr>
                <w:rFonts w:asciiTheme="minorEastAsia" w:eastAsiaTheme="minorEastAsia" w:hAnsiTheme="minorEastAsia" w:cs="Helvetica"/>
                <w:color w:val="000000"/>
                <w:kern w:val="0"/>
                <w:szCs w:val="21"/>
              </w:rPr>
              <w:t>Guided study on academic lecture (1 hour</w:t>
            </w:r>
          </w:p>
        </w:tc>
      </w:tr>
    </w:tbl>
    <w:p w:rsidR="008C6320" w:rsidRPr="00FD31EC" w:rsidRDefault="002800E8" w:rsidP="008C6320">
      <w:pPr>
        <w:widowControl/>
        <w:jc w:val="left"/>
        <w:rPr>
          <w:rFonts w:asciiTheme="minorEastAsia" w:eastAsiaTheme="minorEastAsia" w:hAnsiTheme="minorEastAsia" w:cs="Helvetica"/>
          <w:color w:val="000000"/>
          <w:kern w:val="0"/>
          <w:szCs w:val="21"/>
        </w:rPr>
      </w:pPr>
      <w:r w:rsidRPr="00EE2BE2">
        <w:rPr>
          <w:rFonts w:asciiTheme="minorEastAsia" w:eastAsiaTheme="minorEastAsia" w:hAnsiTheme="minorEastAsia" w:cs="Calibri" w:hint="eastAsia"/>
          <w:szCs w:val="21"/>
        </w:rPr>
        <w:t>*该表格为样表，</w:t>
      </w:r>
      <w:r w:rsidR="002E1656">
        <w:rPr>
          <w:rFonts w:asciiTheme="minorEastAsia" w:eastAsiaTheme="minorEastAsia" w:hAnsiTheme="minorEastAsia" w:cs="Calibri" w:hint="eastAsia"/>
          <w:szCs w:val="21"/>
        </w:rPr>
        <w:t>仅</w:t>
      </w:r>
      <w:r w:rsidRPr="00EE2BE2">
        <w:rPr>
          <w:rFonts w:asciiTheme="minorEastAsia" w:eastAsiaTheme="minorEastAsia" w:hAnsiTheme="minorEastAsia" w:cs="Calibri" w:hint="eastAsia"/>
          <w:szCs w:val="21"/>
        </w:rPr>
        <w:t>作为参考，海外根据实际情况</w:t>
      </w:r>
      <w:r w:rsidR="008C6320">
        <w:rPr>
          <w:rFonts w:asciiTheme="minorEastAsia" w:eastAsiaTheme="minorEastAsia" w:hAnsiTheme="minorEastAsia" w:cs="Calibri" w:hint="eastAsia"/>
          <w:szCs w:val="21"/>
        </w:rPr>
        <w:t>对时间和学习内容</w:t>
      </w:r>
      <w:r w:rsidRPr="00EE2BE2">
        <w:rPr>
          <w:rFonts w:asciiTheme="minorEastAsia" w:eastAsiaTheme="minorEastAsia" w:hAnsiTheme="minorEastAsia" w:cs="Calibri" w:hint="eastAsia"/>
          <w:szCs w:val="21"/>
        </w:rPr>
        <w:t>做调整。</w:t>
      </w:r>
      <w:r w:rsidR="008C6320" w:rsidRPr="00FD31EC">
        <w:rPr>
          <w:rFonts w:asciiTheme="minorEastAsia" w:eastAsiaTheme="minorEastAsia" w:hAnsiTheme="minorEastAsia" w:cs="Helvetica" w:hint="eastAsia"/>
          <w:color w:val="000000"/>
          <w:kern w:val="0"/>
          <w:szCs w:val="21"/>
        </w:rPr>
        <w:t>如项目未满最低报名人数，海外有权延期或者取消项目</w:t>
      </w:r>
    </w:p>
    <w:p w:rsidR="002800E8" w:rsidRPr="008C6320" w:rsidRDefault="002800E8" w:rsidP="002800E8">
      <w:pPr>
        <w:widowControl/>
        <w:jc w:val="left"/>
        <w:rPr>
          <w:rFonts w:asciiTheme="minorEastAsia" w:eastAsiaTheme="minorEastAsia" w:hAnsiTheme="minorEastAsia" w:cs="Calibri"/>
          <w:szCs w:val="21"/>
        </w:rPr>
      </w:pPr>
    </w:p>
    <w:p w:rsidR="008434FF" w:rsidRDefault="008434FF" w:rsidP="00364BCE">
      <w:pPr>
        <w:widowControl/>
        <w:jc w:val="left"/>
        <w:rPr>
          <w:rFonts w:asciiTheme="minorEastAsia" w:eastAsiaTheme="minorEastAsia" w:hAnsiTheme="minorEastAsia" w:cs="Helvetica"/>
          <w:color w:val="000000"/>
          <w:kern w:val="0"/>
          <w:szCs w:val="21"/>
        </w:rPr>
      </w:pPr>
    </w:p>
    <w:p w:rsidR="001D7528" w:rsidRPr="00FC105F" w:rsidRDefault="00364BCE" w:rsidP="00FC105F">
      <w:pPr>
        <w:pStyle w:val="a4"/>
        <w:widowControl/>
        <w:numPr>
          <w:ilvl w:val="0"/>
          <w:numId w:val="13"/>
        </w:numPr>
        <w:ind w:firstLineChars="0"/>
        <w:jc w:val="left"/>
        <w:rPr>
          <w:rFonts w:asciiTheme="minorEastAsia" w:eastAsiaTheme="minorEastAsia" w:hAnsiTheme="minorEastAsia" w:cs="Calibri"/>
          <w:szCs w:val="21"/>
        </w:rPr>
      </w:pPr>
      <w:r w:rsidRPr="00FC105F">
        <w:rPr>
          <w:rFonts w:asciiTheme="minorEastAsia" w:eastAsiaTheme="minorEastAsia" w:hAnsiTheme="minorEastAsia" w:cs="Calibri" w:hint="eastAsia"/>
          <w:b/>
          <w:szCs w:val="21"/>
        </w:rPr>
        <w:t>项目费用</w:t>
      </w:r>
      <w:r w:rsidR="00C4525C" w:rsidRPr="00FC105F">
        <w:rPr>
          <w:rFonts w:asciiTheme="minorEastAsia" w:eastAsiaTheme="minorEastAsia" w:hAnsiTheme="minorEastAsia" w:cs="Calibri" w:hint="eastAsia"/>
          <w:b/>
          <w:szCs w:val="21"/>
        </w:rPr>
        <w:t>：</w:t>
      </w:r>
      <w:r w:rsidR="00B6081B" w:rsidRPr="00FC105F">
        <w:rPr>
          <w:rFonts w:asciiTheme="minorEastAsia" w:eastAsiaTheme="minorEastAsia" w:hAnsiTheme="minorEastAsia" w:cs="Calibri" w:hint="eastAsia"/>
          <w:szCs w:val="21"/>
        </w:rPr>
        <w:t>92</w:t>
      </w:r>
      <w:r w:rsidR="00C4525C" w:rsidRPr="00FC105F">
        <w:rPr>
          <w:rFonts w:asciiTheme="minorEastAsia" w:eastAsiaTheme="minorEastAsia" w:hAnsiTheme="minorEastAsia" w:cs="Calibri" w:hint="eastAsia"/>
          <w:szCs w:val="21"/>
        </w:rPr>
        <w:t>5</w:t>
      </w:r>
      <w:r w:rsidR="004E2D59" w:rsidRPr="00FC105F">
        <w:rPr>
          <w:rFonts w:asciiTheme="minorEastAsia" w:eastAsiaTheme="minorEastAsia" w:hAnsiTheme="minorEastAsia" w:cs="Calibri" w:hint="eastAsia"/>
          <w:szCs w:val="21"/>
        </w:rPr>
        <w:t>英镑</w:t>
      </w:r>
      <w:r w:rsidR="00F22CF7" w:rsidRPr="00FC105F">
        <w:rPr>
          <w:rFonts w:asciiTheme="minorEastAsia" w:eastAsiaTheme="minorEastAsia" w:hAnsiTheme="minorEastAsia" w:cs="Calibri" w:hint="eastAsia"/>
          <w:szCs w:val="21"/>
        </w:rPr>
        <w:t>（包括学费805英镑，项目管理费120英镑）</w:t>
      </w:r>
    </w:p>
    <w:p w:rsidR="002C0CCA" w:rsidRPr="000F7225" w:rsidRDefault="002C0CCA" w:rsidP="002C0CCA">
      <w:pPr>
        <w:pStyle w:val="a4"/>
        <w:widowControl/>
        <w:ind w:left="360" w:firstLineChars="0" w:firstLine="0"/>
        <w:jc w:val="left"/>
        <w:rPr>
          <w:rFonts w:asciiTheme="minorEastAsia" w:eastAsiaTheme="minorEastAsia" w:hAnsiTheme="minorEastAsia" w:cs="Calibri"/>
          <w:szCs w:val="21"/>
        </w:rPr>
      </w:pPr>
    </w:p>
    <w:p w:rsidR="00364BCE" w:rsidRPr="000F7225" w:rsidRDefault="00364BCE" w:rsidP="00364BCE">
      <w:pPr>
        <w:widowControl/>
        <w:jc w:val="left"/>
        <w:rPr>
          <w:rFonts w:asciiTheme="minorEastAsia" w:eastAsiaTheme="minorEastAsia" w:hAnsiTheme="minorEastAsia" w:cs="Calibri"/>
          <w:szCs w:val="21"/>
        </w:rPr>
      </w:pPr>
      <w:r w:rsidRPr="000F7225">
        <w:rPr>
          <w:rFonts w:asciiTheme="minorEastAsia" w:eastAsiaTheme="minorEastAsia" w:hAnsiTheme="minorEastAsia" w:cs="Calibri" w:hint="eastAsia"/>
          <w:b/>
          <w:szCs w:val="21"/>
        </w:rPr>
        <w:t>二、报名程序</w:t>
      </w:r>
      <w:r w:rsidRPr="000F7225">
        <w:rPr>
          <w:rFonts w:asciiTheme="minorEastAsia" w:eastAsiaTheme="minorEastAsia" w:hAnsiTheme="minorEastAsia" w:cs="Calibri" w:hint="eastAsia"/>
          <w:b/>
          <w:szCs w:val="21"/>
        </w:rPr>
        <w:br/>
      </w:r>
      <w:r w:rsidRPr="000F7225">
        <w:rPr>
          <w:rFonts w:asciiTheme="minorEastAsia" w:eastAsiaTheme="minorEastAsia" w:hAnsiTheme="minorEastAsia" w:cs="Calibri" w:hint="eastAsia"/>
          <w:szCs w:val="21"/>
        </w:rPr>
        <w:t>1. 报名条件</w:t>
      </w:r>
    </w:p>
    <w:p w:rsidR="00B6081B" w:rsidRDefault="00364BCE" w:rsidP="00364BCE">
      <w:pPr>
        <w:widowControl/>
        <w:jc w:val="left"/>
        <w:rPr>
          <w:rFonts w:asciiTheme="minorEastAsia" w:eastAsiaTheme="minorEastAsia" w:hAnsiTheme="minorEastAsia" w:cs="Calibri"/>
          <w:szCs w:val="21"/>
        </w:rPr>
      </w:pPr>
      <w:r w:rsidRPr="000F7225">
        <w:rPr>
          <w:rFonts w:asciiTheme="minorEastAsia" w:eastAsiaTheme="minorEastAsia" w:hAnsiTheme="minorEastAsia" w:cs="Calibri" w:hint="eastAsia"/>
          <w:szCs w:val="21"/>
        </w:rPr>
        <w:t>在校全日制本科生</w:t>
      </w:r>
      <w:r w:rsidR="000E640A" w:rsidRPr="000F7225">
        <w:rPr>
          <w:rFonts w:asciiTheme="minorEastAsia" w:eastAsiaTheme="minorEastAsia" w:hAnsiTheme="minorEastAsia" w:cs="Calibri" w:hint="eastAsia"/>
          <w:szCs w:val="21"/>
        </w:rPr>
        <w:t>、研究生</w:t>
      </w:r>
    </w:p>
    <w:p w:rsidR="00364BCE" w:rsidRDefault="00364BCE" w:rsidP="00364BCE">
      <w:pPr>
        <w:widowControl/>
        <w:jc w:val="left"/>
        <w:rPr>
          <w:rFonts w:asciiTheme="minorEastAsia" w:eastAsiaTheme="minorEastAsia" w:hAnsiTheme="minorEastAsia" w:cs="Calibri"/>
          <w:szCs w:val="21"/>
        </w:rPr>
      </w:pPr>
      <w:r w:rsidRPr="00EE2BE2">
        <w:rPr>
          <w:rFonts w:asciiTheme="minorEastAsia" w:eastAsiaTheme="minorEastAsia" w:hAnsiTheme="minorEastAsia" w:cs="Calibri" w:hint="eastAsia"/>
          <w:szCs w:val="21"/>
        </w:rPr>
        <w:t>GPA要求 3.</w:t>
      </w:r>
      <w:r w:rsidRPr="00EE2BE2">
        <w:rPr>
          <w:rFonts w:asciiTheme="minorEastAsia" w:eastAsiaTheme="minorEastAsia" w:hAnsiTheme="minorEastAsia" w:cs="Calibri"/>
          <w:szCs w:val="21"/>
        </w:rPr>
        <w:t>0</w:t>
      </w:r>
      <w:r w:rsidRPr="00EE2BE2">
        <w:rPr>
          <w:rFonts w:asciiTheme="minorEastAsia" w:eastAsiaTheme="minorEastAsia" w:hAnsiTheme="minorEastAsia" w:cs="Calibri" w:hint="eastAsia"/>
          <w:szCs w:val="21"/>
        </w:rPr>
        <w:t xml:space="preserve">/4.0 </w:t>
      </w:r>
    </w:p>
    <w:p w:rsidR="001D7528" w:rsidRPr="00EE2BE2" w:rsidRDefault="001D7528" w:rsidP="00364BCE">
      <w:pPr>
        <w:widowControl/>
        <w:jc w:val="left"/>
        <w:rPr>
          <w:rFonts w:asciiTheme="minorEastAsia" w:eastAsiaTheme="minorEastAsia" w:hAnsiTheme="minorEastAsia" w:cs="Calibri"/>
          <w:szCs w:val="21"/>
          <w:highlight w:val="yellow"/>
        </w:rPr>
      </w:pPr>
    </w:p>
    <w:p w:rsidR="000F7225" w:rsidRPr="000F7225" w:rsidRDefault="000F7225" w:rsidP="000F7225">
      <w:pPr>
        <w:widowControl/>
        <w:jc w:val="left"/>
        <w:rPr>
          <w:rFonts w:asciiTheme="minorEastAsia" w:eastAsiaTheme="minorEastAsia" w:hAnsiTheme="minorEastAsia" w:cs="Calibri"/>
          <w:szCs w:val="21"/>
        </w:rPr>
      </w:pPr>
      <w:r>
        <w:rPr>
          <w:rFonts w:asciiTheme="minorEastAsia" w:eastAsiaTheme="minorEastAsia" w:hAnsiTheme="minorEastAsia" w:cs="Calibri" w:hint="eastAsia"/>
          <w:szCs w:val="21"/>
        </w:rPr>
        <w:t>2.</w:t>
      </w:r>
      <w:r w:rsidR="004E2D59" w:rsidRPr="000F7225">
        <w:rPr>
          <w:rFonts w:asciiTheme="minorEastAsia" w:eastAsiaTheme="minorEastAsia" w:hAnsiTheme="minorEastAsia" w:cs="Calibri" w:hint="eastAsia"/>
          <w:szCs w:val="21"/>
        </w:rPr>
        <w:t>英语</w:t>
      </w:r>
      <w:r w:rsidRPr="000F7225">
        <w:rPr>
          <w:rFonts w:asciiTheme="minorEastAsia" w:eastAsiaTheme="minorEastAsia" w:hAnsiTheme="minorEastAsia" w:cs="Calibri" w:hint="eastAsia"/>
          <w:szCs w:val="21"/>
        </w:rPr>
        <w:t>要求</w:t>
      </w:r>
    </w:p>
    <w:p w:rsidR="008D6400" w:rsidRPr="000F7225" w:rsidRDefault="008D6400" w:rsidP="000F7225">
      <w:pPr>
        <w:widowControl/>
        <w:jc w:val="left"/>
        <w:rPr>
          <w:rFonts w:asciiTheme="minorEastAsia" w:eastAsiaTheme="minorEastAsia" w:hAnsiTheme="minorEastAsia" w:cs="Calibri"/>
          <w:szCs w:val="21"/>
        </w:rPr>
      </w:pPr>
      <w:r w:rsidRPr="000F7225">
        <w:rPr>
          <w:rFonts w:asciiTheme="minorEastAsia" w:eastAsiaTheme="minorEastAsia" w:hAnsiTheme="minorEastAsia" w:cs="Calibri" w:hint="eastAsia"/>
          <w:szCs w:val="21"/>
        </w:rPr>
        <w:t>托福45-109；雅思5.0-7.5；四级 425-670；六级400-650（满足一项即可，根据不同成绩进行分班）</w:t>
      </w:r>
    </w:p>
    <w:p w:rsidR="00364BCE" w:rsidRPr="008D6400" w:rsidRDefault="004E2D59" w:rsidP="008D6400">
      <w:pPr>
        <w:widowControl/>
        <w:jc w:val="left"/>
        <w:rPr>
          <w:rFonts w:asciiTheme="minorEastAsia" w:eastAsiaTheme="minorEastAsia" w:hAnsiTheme="minorEastAsia" w:cs="Calibri"/>
          <w:szCs w:val="21"/>
        </w:rPr>
      </w:pPr>
      <w:r w:rsidRPr="008D6400">
        <w:rPr>
          <w:rFonts w:asciiTheme="minorEastAsia" w:eastAsiaTheme="minorEastAsia" w:hAnsiTheme="minorEastAsia" w:cs="Calibri" w:hint="eastAsia"/>
          <w:szCs w:val="21"/>
        </w:rPr>
        <w:t>无以上成绩参加UCL内测。</w:t>
      </w:r>
    </w:p>
    <w:p w:rsidR="008434FF" w:rsidRPr="00EE2BE2" w:rsidRDefault="008434FF" w:rsidP="00364BCE">
      <w:pPr>
        <w:widowControl/>
        <w:jc w:val="left"/>
        <w:rPr>
          <w:rFonts w:asciiTheme="minorEastAsia" w:eastAsiaTheme="minorEastAsia" w:hAnsiTheme="minorEastAsia" w:cs="Calibri"/>
          <w:szCs w:val="21"/>
        </w:rPr>
      </w:pPr>
    </w:p>
    <w:p w:rsidR="00364BCE" w:rsidRPr="00EE2BE2" w:rsidRDefault="00364BCE" w:rsidP="00364BCE">
      <w:pPr>
        <w:widowControl/>
        <w:numPr>
          <w:ilvl w:val="0"/>
          <w:numId w:val="1"/>
        </w:numPr>
        <w:jc w:val="left"/>
        <w:rPr>
          <w:rFonts w:asciiTheme="minorEastAsia" w:eastAsiaTheme="minorEastAsia" w:hAnsiTheme="minorEastAsia" w:cs="Calibri"/>
          <w:szCs w:val="21"/>
        </w:rPr>
      </w:pPr>
      <w:r w:rsidRPr="00EE2BE2">
        <w:rPr>
          <w:rFonts w:asciiTheme="minorEastAsia" w:eastAsiaTheme="minorEastAsia" w:hAnsiTheme="minorEastAsia" w:cs="Calibri" w:hint="eastAsia"/>
          <w:szCs w:val="21"/>
        </w:rPr>
        <w:t>报名截止时间：2021年</w:t>
      </w:r>
      <w:r w:rsidR="00B6081B">
        <w:rPr>
          <w:rFonts w:asciiTheme="minorEastAsia" w:eastAsiaTheme="minorEastAsia" w:hAnsiTheme="minorEastAsia" w:cs="Calibri" w:hint="eastAsia"/>
          <w:szCs w:val="21"/>
        </w:rPr>
        <w:t>6</w:t>
      </w:r>
      <w:r w:rsidRPr="00EE2BE2">
        <w:rPr>
          <w:rFonts w:asciiTheme="minorEastAsia" w:eastAsiaTheme="minorEastAsia" w:hAnsiTheme="minorEastAsia" w:cs="Calibri" w:hint="eastAsia"/>
          <w:szCs w:val="21"/>
        </w:rPr>
        <w:t>月</w:t>
      </w:r>
      <w:r w:rsidR="00490F18" w:rsidRPr="00EE2BE2">
        <w:rPr>
          <w:rFonts w:asciiTheme="minorEastAsia" w:eastAsiaTheme="minorEastAsia" w:hAnsiTheme="minorEastAsia" w:cs="Calibri" w:hint="eastAsia"/>
          <w:szCs w:val="21"/>
        </w:rPr>
        <w:t>15</w:t>
      </w:r>
      <w:r w:rsidRPr="00EE2BE2">
        <w:rPr>
          <w:rFonts w:asciiTheme="minorEastAsia" w:eastAsiaTheme="minorEastAsia" w:hAnsiTheme="minorEastAsia" w:cs="Calibri" w:hint="eastAsia"/>
          <w:szCs w:val="21"/>
        </w:rPr>
        <w:t>日</w:t>
      </w:r>
      <w:r w:rsidR="00B6081B">
        <w:rPr>
          <w:rFonts w:asciiTheme="minorEastAsia" w:eastAsiaTheme="minorEastAsia" w:hAnsiTheme="minorEastAsia" w:cs="Calibri" w:hint="eastAsia"/>
          <w:szCs w:val="21"/>
        </w:rPr>
        <w:t>（名额紧张，报满为止）</w:t>
      </w:r>
    </w:p>
    <w:p w:rsidR="008E37B4" w:rsidRPr="00EE2BE2" w:rsidRDefault="008E37B4" w:rsidP="008E37B4">
      <w:pPr>
        <w:widowControl/>
        <w:jc w:val="left"/>
        <w:rPr>
          <w:rFonts w:asciiTheme="minorEastAsia" w:eastAsiaTheme="minorEastAsia" w:hAnsiTheme="minorEastAsia" w:cs="Calibri"/>
          <w:szCs w:val="21"/>
        </w:rPr>
      </w:pPr>
    </w:p>
    <w:p w:rsidR="00364BCE" w:rsidRPr="00EE2BE2" w:rsidRDefault="00364BCE" w:rsidP="00364BCE">
      <w:pPr>
        <w:widowControl/>
        <w:jc w:val="left"/>
        <w:rPr>
          <w:rFonts w:asciiTheme="minorEastAsia" w:eastAsiaTheme="minorEastAsia" w:hAnsiTheme="minorEastAsia" w:cs="Calibri"/>
          <w:b/>
          <w:bCs/>
          <w:szCs w:val="21"/>
        </w:rPr>
      </w:pPr>
      <w:r w:rsidRPr="00EE2BE2">
        <w:rPr>
          <w:rFonts w:asciiTheme="minorEastAsia" w:eastAsiaTheme="minorEastAsia" w:hAnsiTheme="minorEastAsia" w:cs="Calibri"/>
          <w:b/>
          <w:bCs/>
          <w:szCs w:val="21"/>
        </w:rPr>
        <w:t>联系信息：</w:t>
      </w:r>
    </w:p>
    <w:p w:rsidR="00131896" w:rsidRDefault="00AE6B7A">
      <w:pPr>
        <w:rPr>
          <w:rFonts w:asciiTheme="minorEastAsia" w:eastAsiaTheme="minorEastAsia" w:hAnsiTheme="minorEastAsia" w:hint="eastAsia"/>
          <w:b/>
          <w:szCs w:val="21"/>
        </w:rPr>
      </w:pPr>
      <w:r w:rsidRPr="00EE2BE2">
        <w:rPr>
          <w:rFonts w:asciiTheme="minorEastAsia" w:eastAsiaTheme="minorEastAsia" w:hAnsiTheme="minorEastAsia"/>
          <w:b/>
          <w:szCs w:val="21"/>
        </w:rPr>
        <w:t>伦敦大学学院</w:t>
      </w:r>
      <w:r>
        <w:rPr>
          <w:rFonts w:asciiTheme="minorEastAsia" w:eastAsiaTheme="minorEastAsia" w:hAnsiTheme="minorEastAsia"/>
          <w:b/>
          <w:szCs w:val="21"/>
        </w:rPr>
        <w:t>中国授权方提供前期服务</w:t>
      </w:r>
    </w:p>
    <w:p w:rsidR="005E65D0" w:rsidRDefault="005E65D0" w:rsidP="005E65D0">
      <w:r>
        <w:rPr>
          <w:rFonts w:hint="eastAsia"/>
        </w:rPr>
        <w:t>屈老师，微信</w:t>
      </w:r>
      <w:r>
        <w:t>:ispconsultant</w:t>
      </w:r>
      <w:r>
        <w:rPr>
          <w:rFonts w:hint="eastAsia"/>
        </w:rPr>
        <w:t>（可微信咨询或报名，请标注国内学校</w:t>
      </w:r>
      <w:r>
        <w:t>+</w:t>
      </w:r>
      <w:r>
        <w:rPr>
          <w:rFonts w:hint="eastAsia"/>
        </w:rPr>
        <w:t>专业</w:t>
      </w:r>
      <w:r>
        <w:t>+</w:t>
      </w:r>
      <w:r>
        <w:rPr>
          <w:rFonts w:hint="eastAsia"/>
        </w:rPr>
        <w:t>姓名）</w:t>
      </w:r>
    </w:p>
    <w:p w:rsidR="005E65D0" w:rsidRDefault="005E65D0" w:rsidP="005E65D0">
      <w:pPr>
        <w:rPr>
          <w:rFonts w:ascii="宋体" w:hAnsi="宋体"/>
          <w:snapToGrid w:val="0"/>
          <w:color w:val="000000"/>
          <w:w w:val="1"/>
          <w:kern w:val="0"/>
          <w:sz w:val="2"/>
          <w:szCs w:val="2"/>
          <w:shd w:val="clear" w:color="auto" w:fill="000000"/>
        </w:rPr>
      </w:pPr>
      <w:r>
        <w:rPr>
          <w:rFonts w:ascii="Times New Roman" w:hAnsi="Times New Roman"/>
          <w:noProof/>
          <w:color w:val="000000"/>
          <w:szCs w:val="21"/>
        </w:rPr>
        <w:drawing>
          <wp:inline distT="0" distB="0" distL="0" distR="0">
            <wp:extent cx="1009650" cy="1009650"/>
            <wp:effectExtent l="19050" t="0" r="0" b="0"/>
            <wp:docPr id="1" name="图片 4" descr="jenny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jenny二维码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/>
          <w:szCs w:val="21"/>
        </w:rPr>
        <w:drawing>
          <wp:inline distT="0" distB="0" distL="0" distR="0">
            <wp:extent cx="1038225" cy="1038225"/>
            <wp:effectExtent l="19050" t="0" r="9525" b="0"/>
            <wp:docPr id="2" name="图片 1" descr="校内申请中的问与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校内申请中的问与答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E65D0" w:rsidRDefault="005E65D0" w:rsidP="005E65D0">
      <w:pPr>
        <w:pStyle w:val="a3"/>
        <w:shd w:val="clear" w:color="auto" w:fill="FFFFFF"/>
        <w:spacing w:beforeAutospacing="0" w:afterAutospacing="0"/>
        <w:rPr>
          <w:rFonts w:ascii="Times New Roman" w:hAnsi="Times New Roman" w:hint="eastAsia"/>
          <w:b/>
          <w:color w:val="000000"/>
          <w:sz w:val="21"/>
          <w:szCs w:val="21"/>
        </w:rPr>
      </w:pPr>
      <w:r>
        <w:rPr>
          <w:rFonts w:ascii="Times New Roman" w:hAnsi="Times New Roman" w:hint="eastAsia"/>
          <w:color w:val="000000"/>
          <w:sz w:val="21"/>
          <w:szCs w:val="21"/>
        </w:rPr>
        <w:t>更多项目信息，关注上方</w:t>
      </w:r>
      <w:r>
        <w:rPr>
          <w:rFonts w:ascii="Times New Roman" w:hAnsi="Times New Roman" w:hint="eastAsia"/>
          <w:b/>
          <w:color w:val="000000"/>
          <w:sz w:val="21"/>
          <w:szCs w:val="21"/>
        </w:rPr>
        <w:t>微信公众号</w:t>
      </w:r>
    </w:p>
    <w:p w:rsidR="005E65D0" w:rsidRPr="005E65D0" w:rsidRDefault="005E65D0">
      <w:pPr>
        <w:rPr>
          <w:rFonts w:asciiTheme="minorEastAsia" w:eastAsiaTheme="minorEastAsia" w:hAnsiTheme="minorEastAsia"/>
          <w:szCs w:val="21"/>
        </w:rPr>
      </w:pPr>
    </w:p>
    <w:sectPr w:rsidR="005E65D0" w:rsidRPr="005E65D0" w:rsidSect="00B676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4F4" w:rsidRDefault="006234F4" w:rsidP="002C0CCA">
      <w:r>
        <w:separator/>
      </w:r>
    </w:p>
  </w:endnote>
  <w:endnote w:type="continuationSeparator" w:id="1">
    <w:p w:rsidR="006234F4" w:rsidRDefault="006234F4" w:rsidP="002C0C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ngFangTC-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4F4" w:rsidRDefault="006234F4" w:rsidP="002C0CCA">
      <w:r>
        <w:separator/>
      </w:r>
    </w:p>
  </w:footnote>
  <w:footnote w:type="continuationSeparator" w:id="1">
    <w:p w:rsidR="006234F4" w:rsidRDefault="006234F4" w:rsidP="002C0C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52C8B"/>
    <w:multiLevelType w:val="multilevel"/>
    <w:tmpl w:val="3C5E3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5801C0"/>
    <w:multiLevelType w:val="hybridMultilevel"/>
    <w:tmpl w:val="A75AA64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D71353B"/>
    <w:multiLevelType w:val="hybridMultilevel"/>
    <w:tmpl w:val="E62260E6"/>
    <w:lvl w:ilvl="0" w:tplc="A28C6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E0B4426"/>
    <w:multiLevelType w:val="hybridMultilevel"/>
    <w:tmpl w:val="6B58841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3C2122A"/>
    <w:multiLevelType w:val="hybridMultilevel"/>
    <w:tmpl w:val="83480684"/>
    <w:lvl w:ilvl="0" w:tplc="91F88436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9723E44"/>
    <w:multiLevelType w:val="multilevel"/>
    <w:tmpl w:val="009CD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A76F17"/>
    <w:multiLevelType w:val="hybridMultilevel"/>
    <w:tmpl w:val="109457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3F3754B1"/>
    <w:multiLevelType w:val="hybridMultilevel"/>
    <w:tmpl w:val="AA40F0E4"/>
    <w:lvl w:ilvl="0" w:tplc="04090001">
      <w:start w:val="1"/>
      <w:numFmt w:val="bullet"/>
      <w:lvlText w:val=""/>
      <w:lvlJc w:val="left"/>
      <w:pPr>
        <w:ind w:left="39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1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5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1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55" w:hanging="420"/>
      </w:pPr>
      <w:rPr>
        <w:rFonts w:ascii="Wingdings" w:hAnsi="Wingdings" w:hint="default"/>
      </w:rPr>
    </w:lvl>
  </w:abstractNum>
  <w:abstractNum w:abstractNumId="8">
    <w:nsid w:val="40EB374C"/>
    <w:multiLevelType w:val="multilevel"/>
    <w:tmpl w:val="3B1E6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147F26"/>
    <w:multiLevelType w:val="multilevel"/>
    <w:tmpl w:val="400A3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ED0B59"/>
    <w:multiLevelType w:val="hybridMultilevel"/>
    <w:tmpl w:val="168AFA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5CE32770"/>
    <w:multiLevelType w:val="multilevel"/>
    <w:tmpl w:val="3C68A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B2C11B"/>
    <w:multiLevelType w:val="singleLevel"/>
    <w:tmpl w:val="5DB2C11B"/>
    <w:lvl w:ilvl="0">
      <w:start w:val="3"/>
      <w:numFmt w:val="decimal"/>
      <w:suff w:val="space"/>
      <w:lvlText w:val="%1."/>
      <w:lvlJc w:val="left"/>
    </w:lvl>
  </w:abstractNum>
  <w:abstractNum w:abstractNumId="13">
    <w:nsid w:val="6ABD2195"/>
    <w:multiLevelType w:val="multilevel"/>
    <w:tmpl w:val="29E0D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D933255"/>
    <w:multiLevelType w:val="hybridMultilevel"/>
    <w:tmpl w:val="3D5A24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3"/>
  </w:num>
  <w:num w:numId="4">
    <w:abstractNumId w:val="9"/>
  </w:num>
  <w:num w:numId="5">
    <w:abstractNumId w:val="8"/>
  </w:num>
  <w:num w:numId="6">
    <w:abstractNumId w:val="11"/>
  </w:num>
  <w:num w:numId="7">
    <w:abstractNumId w:val="5"/>
  </w:num>
  <w:num w:numId="8">
    <w:abstractNumId w:val="0"/>
  </w:num>
  <w:num w:numId="9">
    <w:abstractNumId w:val="2"/>
  </w:num>
  <w:num w:numId="10">
    <w:abstractNumId w:val="14"/>
  </w:num>
  <w:num w:numId="11">
    <w:abstractNumId w:val="6"/>
  </w:num>
  <w:num w:numId="12">
    <w:abstractNumId w:val="10"/>
  </w:num>
  <w:num w:numId="13">
    <w:abstractNumId w:val="4"/>
  </w:num>
  <w:num w:numId="14">
    <w:abstractNumId w:val="1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4BCE"/>
    <w:rsid w:val="000E640A"/>
    <w:rsid w:val="000F7225"/>
    <w:rsid w:val="00131896"/>
    <w:rsid w:val="00197F12"/>
    <w:rsid w:val="001D7528"/>
    <w:rsid w:val="00227711"/>
    <w:rsid w:val="00231B22"/>
    <w:rsid w:val="002414E1"/>
    <w:rsid w:val="0027022C"/>
    <w:rsid w:val="002800E8"/>
    <w:rsid w:val="00285F17"/>
    <w:rsid w:val="002A37B0"/>
    <w:rsid w:val="002C0CCA"/>
    <w:rsid w:val="002E1656"/>
    <w:rsid w:val="00324B4C"/>
    <w:rsid w:val="00364BCE"/>
    <w:rsid w:val="003C1D7B"/>
    <w:rsid w:val="0043680A"/>
    <w:rsid w:val="00490F18"/>
    <w:rsid w:val="004C5116"/>
    <w:rsid w:val="004E2D59"/>
    <w:rsid w:val="004F3103"/>
    <w:rsid w:val="00533FA4"/>
    <w:rsid w:val="00546E95"/>
    <w:rsid w:val="005B3575"/>
    <w:rsid w:val="005D30C1"/>
    <w:rsid w:val="005E6542"/>
    <w:rsid w:val="005E65D0"/>
    <w:rsid w:val="006234F4"/>
    <w:rsid w:val="00781BE9"/>
    <w:rsid w:val="007D488B"/>
    <w:rsid w:val="007D52CE"/>
    <w:rsid w:val="008434FF"/>
    <w:rsid w:val="00861E0D"/>
    <w:rsid w:val="00867D4A"/>
    <w:rsid w:val="00895F67"/>
    <w:rsid w:val="008A1E3A"/>
    <w:rsid w:val="008B560C"/>
    <w:rsid w:val="008C036A"/>
    <w:rsid w:val="008C6320"/>
    <w:rsid w:val="008D037B"/>
    <w:rsid w:val="008D6400"/>
    <w:rsid w:val="008E37B4"/>
    <w:rsid w:val="008E3B69"/>
    <w:rsid w:val="00962906"/>
    <w:rsid w:val="009745B9"/>
    <w:rsid w:val="009B0B33"/>
    <w:rsid w:val="009D4AB6"/>
    <w:rsid w:val="009E1FB1"/>
    <w:rsid w:val="009F16F0"/>
    <w:rsid w:val="00AB557F"/>
    <w:rsid w:val="00AE6B7A"/>
    <w:rsid w:val="00B07EFC"/>
    <w:rsid w:val="00B6081B"/>
    <w:rsid w:val="00C1556D"/>
    <w:rsid w:val="00C17D22"/>
    <w:rsid w:val="00C4525C"/>
    <w:rsid w:val="00C62A21"/>
    <w:rsid w:val="00CE1065"/>
    <w:rsid w:val="00D05BE3"/>
    <w:rsid w:val="00E21C93"/>
    <w:rsid w:val="00E6040A"/>
    <w:rsid w:val="00EE2BE2"/>
    <w:rsid w:val="00F00B47"/>
    <w:rsid w:val="00F150E3"/>
    <w:rsid w:val="00F22CF7"/>
    <w:rsid w:val="00FA608A"/>
    <w:rsid w:val="00FC1017"/>
    <w:rsid w:val="00FC105F"/>
    <w:rsid w:val="00FC719C"/>
    <w:rsid w:val="00FD3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CE"/>
    <w:pPr>
      <w:widowControl w:val="0"/>
      <w:jc w:val="both"/>
    </w:pPr>
    <w:rPr>
      <w:rFonts w:ascii="Calibri" w:eastAsia="宋体" w:hAnsi="Calibri" w:cs="Times New Roman"/>
    </w:rPr>
  </w:style>
  <w:style w:type="paragraph" w:styleId="3">
    <w:name w:val="heading 3"/>
    <w:basedOn w:val="a"/>
    <w:link w:val="3Char"/>
    <w:uiPriority w:val="9"/>
    <w:qFormat/>
    <w:rsid w:val="00D05BE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364BCE"/>
    <w:pPr>
      <w:spacing w:beforeAutospacing="1" w:afterAutospacing="1"/>
      <w:jc w:val="left"/>
    </w:pPr>
    <w:rPr>
      <w:kern w:val="0"/>
      <w:sz w:val="24"/>
    </w:rPr>
  </w:style>
  <w:style w:type="paragraph" w:customStyle="1" w:styleId="1">
    <w:name w:val="列出段落1"/>
    <w:basedOn w:val="a"/>
    <w:uiPriority w:val="34"/>
    <w:qFormat/>
    <w:rsid w:val="00364BCE"/>
    <w:pPr>
      <w:ind w:firstLineChars="200" w:firstLine="420"/>
    </w:pPr>
  </w:style>
  <w:style w:type="paragraph" w:styleId="a4">
    <w:name w:val="List Paragraph"/>
    <w:basedOn w:val="a"/>
    <w:uiPriority w:val="34"/>
    <w:qFormat/>
    <w:rsid w:val="00364BCE"/>
    <w:pPr>
      <w:ind w:firstLineChars="200" w:firstLine="420"/>
    </w:pPr>
  </w:style>
  <w:style w:type="paragraph" w:styleId="a5">
    <w:name w:val="Balloon Text"/>
    <w:basedOn w:val="a"/>
    <w:link w:val="Char"/>
    <w:uiPriority w:val="99"/>
    <w:semiHidden/>
    <w:unhideWhenUsed/>
    <w:rsid w:val="00364BCE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64BCE"/>
    <w:rPr>
      <w:rFonts w:ascii="Calibri" w:eastAsia="宋体" w:hAnsi="Calibri" w:cs="Times New Roman"/>
      <w:sz w:val="18"/>
      <w:szCs w:val="18"/>
    </w:rPr>
  </w:style>
  <w:style w:type="character" w:styleId="a6">
    <w:name w:val="Strong"/>
    <w:basedOn w:val="a0"/>
    <w:uiPriority w:val="22"/>
    <w:qFormat/>
    <w:rsid w:val="00490F18"/>
    <w:rPr>
      <w:b/>
      <w:bCs/>
    </w:rPr>
  </w:style>
  <w:style w:type="character" w:customStyle="1" w:styleId="3Char">
    <w:name w:val="标题 3 Char"/>
    <w:basedOn w:val="a0"/>
    <w:link w:val="3"/>
    <w:uiPriority w:val="9"/>
    <w:rsid w:val="00D05BE3"/>
    <w:rPr>
      <w:rFonts w:ascii="宋体" w:eastAsia="宋体" w:hAnsi="宋体" w:cs="宋体"/>
      <w:b/>
      <w:bCs/>
      <w:kern w:val="0"/>
      <w:sz w:val="27"/>
      <w:szCs w:val="27"/>
    </w:rPr>
  </w:style>
  <w:style w:type="table" w:styleId="a7">
    <w:name w:val="Table Grid"/>
    <w:basedOn w:val="a1"/>
    <w:uiPriority w:val="59"/>
    <w:rsid w:val="002800E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0"/>
    <w:uiPriority w:val="99"/>
    <w:semiHidden/>
    <w:unhideWhenUsed/>
    <w:rsid w:val="002C0C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uiPriority w:val="99"/>
    <w:semiHidden/>
    <w:rsid w:val="002C0CCA"/>
    <w:rPr>
      <w:rFonts w:ascii="Calibri" w:eastAsia="宋体" w:hAnsi="Calibri" w:cs="Times New Roman"/>
      <w:sz w:val="18"/>
      <w:szCs w:val="18"/>
    </w:rPr>
  </w:style>
  <w:style w:type="paragraph" w:styleId="a9">
    <w:name w:val="footer"/>
    <w:basedOn w:val="a"/>
    <w:link w:val="Char1"/>
    <w:uiPriority w:val="99"/>
    <w:semiHidden/>
    <w:unhideWhenUsed/>
    <w:rsid w:val="002C0C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9"/>
    <w:uiPriority w:val="99"/>
    <w:semiHidden/>
    <w:rsid w:val="002C0CC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3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9%87%91%E4%B8%89%E8%A7%92%E5%90%8D%E6%A0%A1/9119240" TargetMode="External"/><Relationship Id="rId13" Type="http://schemas.openxmlformats.org/officeDocument/2006/relationships/hyperlink" Target="https://baike.baidu.com/item/G5/6240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ike.baidu.com/item/%E4%BC%A6%E6%95%A6%E5%A4%A7%E5%AD%A6/688350" TargetMode="External"/><Relationship Id="rId12" Type="http://schemas.openxmlformats.org/officeDocument/2006/relationships/hyperlink" Target="https://baike.baidu.com/item/%E4%BC%A6%E6%95%A6%E6%94%BF%E7%BB%8F%E5%AD%A6%E9%99%A2/5154393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ike.baidu.com/item/%E5%B8%9D%E5%9B%BD%E7%90%86%E5%B7%A5/4022601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jpeg"/><Relationship Id="rId10" Type="http://schemas.openxmlformats.org/officeDocument/2006/relationships/hyperlink" Target="https://baike.baidu.com/item/%E7%89%9B%E6%B4%A5%E5%A4%A7%E5%AD%A6/2472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ike.baidu.com/item/%E5%89%91%E6%A1%A5%E5%A4%A7%E5%AD%A6/278542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1694</TotalTime>
  <Pages>3</Pages>
  <Words>477</Words>
  <Characters>2722</Characters>
  <Application>Microsoft Office Word</Application>
  <DocSecurity>0</DocSecurity>
  <Lines>22</Lines>
  <Paragraphs>6</Paragraphs>
  <ScaleCrop>false</ScaleCrop>
  <Company/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Administrator</cp:lastModifiedBy>
  <cp:revision>43</cp:revision>
  <dcterms:created xsi:type="dcterms:W3CDTF">2020-10-14T03:08:00Z</dcterms:created>
  <dcterms:modified xsi:type="dcterms:W3CDTF">2021-03-02T09:47:00Z</dcterms:modified>
</cp:coreProperties>
</file>